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26D6" w14:textId="33C3F9A2" w:rsidR="00596959" w:rsidRDefault="00DF6A1A">
      <w:pPr>
        <w:pStyle w:val="FirstParagraph"/>
      </w:pPr>
      <w:r>
        <w:rPr>
          <w:b/>
          <w:bCs/>
        </w:rPr>
        <w:t>CÂMARA MUNICIPAL DE SANTO ANTÔNIO DO SUDOESTE – PR</w:t>
      </w:r>
      <w:r>
        <w:br/>
      </w:r>
      <w:r>
        <w:rPr>
          <w:b/>
          <w:bCs/>
        </w:rPr>
        <w:t>PAUTA Nº 1</w:t>
      </w:r>
      <w:r w:rsidR="00C9776B">
        <w:rPr>
          <w:b/>
          <w:bCs/>
        </w:rPr>
        <w:t>3</w:t>
      </w:r>
      <w:r>
        <w:rPr>
          <w:b/>
          <w:bCs/>
        </w:rPr>
        <w:t>/2026</w:t>
      </w:r>
      <w:r>
        <w:br/>
      </w:r>
      <w:r>
        <w:rPr>
          <w:b/>
          <w:bCs/>
        </w:rPr>
        <w:t>REUNIÃO DAS COMISSÕES PERMANENTES</w:t>
      </w:r>
    </w:p>
    <w:p w14:paraId="712ECCC3" w14:textId="77777777" w:rsidR="00596959" w:rsidRDefault="00DF6A1A">
      <w:pPr>
        <w:pStyle w:val="Corpodetexto"/>
      </w:pPr>
      <w:r>
        <w:rPr>
          <w:b/>
          <w:bCs/>
        </w:rPr>
        <w:t>Matérias para análise e emissão de parecer:</w:t>
      </w:r>
    </w:p>
    <w:p w14:paraId="5994288A" w14:textId="2D948D06" w:rsidR="00C9776B" w:rsidRPr="00C9776B" w:rsidRDefault="00DF6A1A" w:rsidP="00C9776B">
      <w:pPr>
        <w:numPr>
          <w:ilvl w:val="0"/>
          <w:numId w:val="2"/>
        </w:numPr>
        <w:jc w:val="both"/>
      </w:pPr>
      <w:r>
        <w:rPr>
          <w:b/>
          <w:bCs/>
        </w:rPr>
        <w:t xml:space="preserve">Projeto de Lei Ordinária do </w:t>
      </w:r>
      <w:proofErr w:type="spellStart"/>
      <w:r>
        <w:rPr>
          <w:b/>
          <w:bCs/>
        </w:rPr>
        <w:t>Executivo</w:t>
      </w:r>
      <w:proofErr w:type="spellEnd"/>
      <w:r>
        <w:rPr>
          <w:b/>
          <w:bCs/>
        </w:rPr>
        <w:t xml:space="preserve"> nº 46/2026</w:t>
      </w:r>
      <w:r w:rsidR="00C9776B">
        <w:rPr>
          <w:b/>
          <w:bCs/>
        </w:rPr>
        <w:t xml:space="preserve"> – NÃO ESTÁ PAUTADO</w:t>
      </w:r>
    </w:p>
    <w:p w14:paraId="2B7239C5" w14:textId="23E42434" w:rsidR="00596959" w:rsidRDefault="00DF6A1A" w:rsidP="00C9776B">
      <w:pPr>
        <w:ind w:left="720"/>
        <w:jc w:val="both"/>
      </w:pPr>
      <w:proofErr w:type="spellStart"/>
      <w:r>
        <w:t>Institui</w:t>
      </w:r>
      <w:proofErr w:type="spellEnd"/>
      <w:r>
        <w:t xml:space="preserve"> o </w:t>
      </w:r>
      <w:proofErr w:type="spellStart"/>
      <w:r>
        <w:t>Programa</w:t>
      </w:r>
      <w:proofErr w:type="spellEnd"/>
      <w:r>
        <w:t xml:space="preserve"> Municipal Vigilância Cidadã no âmbito do Município de Santo Antônio do Sudoeste, autoriza o Poder Executivo a firmar termos de cooperação com o Estado do Paraná, por meio de suas forças de segurança pública, e dá outras providências.</w:t>
      </w:r>
    </w:p>
    <w:p w14:paraId="3BCA513B" w14:textId="16A67C9D" w:rsidR="00C9776B" w:rsidRPr="00C9776B" w:rsidRDefault="00DF6A1A" w:rsidP="00C9776B">
      <w:pPr>
        <w:numPr>
          <w:ilvl w:val="0"/>
          <w:numId w:val="2"/>
        </w:numPr>
        <w:jc w:val="both"/>
      </w:pPr>
      <w:r>
        <w:rPr>
          <w:b/>
          <w:bCs/>
        </w:rPr>
        <w:t xml:space="preserve">Projeto de Lei Ordinária do </w:t>
      </w:r>
      <w:proofErr w:type="spellStart"/>
      <w:r>
        <w:rPr>
          <w:b/>
          <w:bCs/>
        </w:rPr>
        <w:t>Executivo</w:t>
      </w:r>
      <w:proofErr w:type="spellEnd"/>
      <w:r>
        <w:rPr>
          <w:b/>
          <w:bCs/>
        </w:rPr>
        <w:t xml:space="preserve"> nº 47/2026</w:t>
      </w:r>
      <w:r w:rsidR="00C9776B">
        <w:rPr>
          <w:b/>
          <w:bCs/>
        </w:rPr>
        <w:t xml:space="preserve"> – NÃO ESTÁ PAUTADO</w:t>
      </w:r>
    </w:p>
    <w:p w14:paraId="581F07D1" w14:textId="5B9B24A4" w:rsidR="00596959" w:rsidRDefault="00DF6A1A" w:rsidP="00C9776B">
      <w:pPr>
        <w:ind w:left="720"/>
        <w:jc w:val="both"/>
      </w:pPr>
      <w:proofErr w:type="spellStart"/>
      <w:r>
        <w:t>Cria</w:t>
      </w:r>
      <w:proofErr w:type="spellEnd"/>
      <w:r>
        <w:t xml:space="preserve"> o cargo de Auditor Fiscal, altera o vencimento do cargo de Contador e modifica os Anexos I, II e III da Lei nº 2.514, de 20 de fevereiro de 2015, e dá outras providências.</w:t>
      </w:r>
    </w:p>
    <w:p w14:paraId="3F052310" w14:textId="77777777" w:rsidR="00C9776B" w:rsidRPr="00C9776B" w:rsidRDefault="00DF6A1A" w:rsidP="00C9776B">
      <w:pPr>
        <w:numPr>
          <w:ilvl w:val="0"/>
          <w:numId w:val="2"/>
        </w:numPr>
        <w:jc w:val="both"/>
      </w:pPr>
      <w:proofErr w:type="spellStart"/>
      <w:r>
        <w:rPr>
          <w:b/>
          <w:bCs/>
        </w:rPr>
        <w:t>Projeto</w:t>
      </w:r>
      <w:proofErr w:type="spellEnd"/>
      <w:r>
        <w:rPr>
          <w:b/>
          <w:bCs/>
        </w:rPr>
        <w:t xml:space="preserve"> de Lei </w:t>
      </w:r>
      <w:proofErr w:type="spellStart"/>
      <w:r>
        <w:rPr>
          <w:b/>
          <w:bCs/>
        </w:rPr>
        <w:t>Ordinária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Executivo</w:t>
      </w:r>
      <w:proofErr w:type="spellEnd"/>
      <w:r>
        <w:rPr>
          <w:b/>
          <w:bCs/>
        </w:rPr>
        <w:t xml:space="preserve"> nº 44/2026</w:t>
      </w:r>
    </w:p>
    <w:p w14:paraId="5BAEDCE6" w14:textId="431F015E" w:rsidR="00596959" w:rsidRDefault="00DF6A1A" w:rsidP="00C9776B">
      <w:pPr>
        <w:ind w:left="720"/>
        <w:jc w:val="both"/>
      </w:pPr>
      <w:proofErr w:type="spellStart"/>
      <w:r>
        <w:t>Autoriza</w:t>
      </w:r>
      <w:proofErr w:type="spellEnd"/>
      <w:r>
        <w:t xml:space="preserve"> o </w:t>
      </w:r>
      <w:proofErr w:type="spellStart"/>
      <w:r>
        <w:t>Executivo</w:t>
      </w:r>
      <w:proofErr w:type="spellEnd"/>
      <w:r>
        <w:t xml:space="preserve"> Municipal a proceder à Concessão de Direito Real de Uso de um Barracão Industrial à empresa VG TÊXTIL E MÁQUINAS LTDA., e dá outras providências.</w:t>
      </w:r>
    </w:p>
    <w:p w14:paraId="0292916F" w14:textId="77777777" w:rsidR="00C9776B" w:rsidRPr="00C9776B" w:rsidRDefault="00DF6A1A" w:rsidP="00C9776B">
      <w:pPr>
        <w:numPr>
          <w:ilvl w:val="0"/>
          <w:numId w:val="2"/>
        </w:numPr>
        <w:jc w:val="both"/>
      </w:pPr>
      <w:r>
        <w:rPr>
          <w:b/>
          <w:bCs/>
        </w:rPr>
        <w:t xml:space="preserve">Projeto de Lei Ordinária do </w:t>
      </w:r>
      <w:proofErr w:type="spellStart"/>
      <w:r>
        <w:rPr>
          <w:b/>
          <w:bCs/>
        </w:rPr>
        <w:t>Legislativo</w:t>
      </w:r>
      <w:proofErr w:type="spellEnd"/>
      <w:r>
        <w:rPr>
          <w:b/>
          <w:bCs/>
        </w:rPr>
        <w:t xml:space="preserve"> nº 20/2026</w:t>
      </w:r>
    </w:p>
    <w:p w14:paraId="5E5D3F91" w14:textId="4BE1F9BC" w:rsidR="00596959" w:rsidRDefault="00DF6A1A" w:rsidP="00C9776B">
      <w:pPr>
        <w:ind w:left="720"/>
        <w:jc w:val="both"/>
      </w:pPr>
      <w:proofErr w:type="spellStart"/>
      <w:r>
        <w:t>Dispõe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regulamentação</w:t>
      </w:r>
      <w:proofErr w:type="spellEnd"/>
      <w:r>
        <w:t xml:space="preserve"> do uso de câmeras de monitoramento instaladas nos espaços públicos ou de uso coletivo, no âmbito do Município de Santo Antônio do Sudoeste, estabelece critérios para o fornecimento de imagens a cidadãos mediante solicitação formal, institui medidas de proteção de dados pessoais e dá outras providências.</w:t>
      </w:r>
    </w:p>
    <w:p w14:paraId="163F8BA8" w14:textId="77777777" w:rsidR="00C9776B" w:rsidRPr="00C9776B" w:rsidRDefault="00DF6A1A" w:rsidP="00C9776B">
      <w:pPr>
        <w:numPr>
          <w:ilvl w:val="0"/>
          <w:numId w:val="2"/>
        </w:numPr>
        <w:jc w:val="both"/>
      </w:pPr>
      <w:r>
        <w:rPr>
          <w:b/>
          <w:bCs/>
        </w:rPr>
        <w:t xml:space="preserve">Projeto de Lei Ordinária do </w:t>
      </w:r>
      <w:proofErr w:type="spellStart"/>
      <w:r>
        <w:rPr>
          <w:b/>
          <w:bCs/>
        </w:rPr>
        <w:t>Legislativo</w:t>
      </w:r>
      <w:proofErr w:type="spellEnd"/>
      <w:r>
        <w:rPr>
          <w:b/>
          <w:bCs/>
        </w:rPr>
        <w:t xml:space="preserve"> nº 21/2026</w:t>
      </w:r>
    </w:p>
    <w:p w14:paraId="3A5C799D" w14:textId="1EDD5C97" w:rsidR="00596959" w:rsidRDefault="00DF6A1A" w:rsidP="00C9776B">
      <w:pPr>
        <w:ind w:left="720"/>
        <w:jc w:val="both"/>
      </w:pPr>
      <w:r>
        <w:t xml:space="preserve">Concede o </w:t>
      </w:r>
      <w:proofErr w:type="spellStart"/>
      <w:r>
        <w:t>Título</w:t>
      </w:r>
      <w:proofErr w:type="spellEnd"/>
      <w:r>
        <w:t xml:space="preserve"> de Cidadão Honorário do Município de Santo Antônio do Sudoeste ao Sr. Carlos Alberto Gebrim Preto — Beto Preto — e dá outras providências.</w:t>
      </w:r>
    </w:p>
    <w:p w14:paraId="08B25102" w14:textId="77777777" w:rsidR="00596959" w:rsidRDefault="00DF6A1A">
      <w:pPr>
        <w:pStyle w:val="FirstParagraph"/>
      </w:pPr>
      <w:r>
        <w:t>Santo Antônio do Sudoeste/PR, ___ de __________ de 2026.</w:t>
      </w:r>
    </w:p>
    <w:sectPr w:rsidR="00596959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13A2A4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EBC0D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21966831">
    <w:abstractNumId w:val="0"/>
  </w:num>
  <w:num w:numId="2" w16cid:durableId="1944993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959"/>
    <w:rsid w:val="0053148F"/>
    <w:rsid w:val="00596959"/>
    <w:rsid w:val="00C9776B"/>
    <w:rsid w:val="00D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DB96"/>
  <w15:docId w15:val="{AAAC61A9-8A15-4C52-92E3-58E98219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Bandeira Welter</dc:creator>
  <cp:keywords/>
  <cp:lastModifiedBy>Andrea Bandeira Welter</cp:lastModifiedBy>
  <cp:revision>2</cp:revision>
  <dcterms:created xsi:type="dcterms:W3CDTF">2026-06-08T13:20:00Z</dcterms:created>
  <dcterms:modified xsi:type="dcterms:W3CDTF">2026-06-08T13:20:00Z</dcterms:modified>
</cp:coreProperties>
</file>