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8CED" w14:textId="77777777" w:rsidR="00832A2F" w:rsidRDefault="00832A2F" w:rsidP="00832A2F">
      <w:pPr>
        <w:spacing w:line="360" w:lineRule="auto"/>
        <w:jc w:val="both"/>
      </w:pPr>
      <w:r w:rsidRPr="00832A2F">
        <w:t>ATA DA REUNIÃO DAS COMISSÕES PERMANENTES DA CÂMARA MUNICIPAL DE SANTO ANTÔNIO DO SUDOESTE – PR</w:t>
      </w:r>
    </w:p>
    <w:p w14:paraId="2CE60A1B" w14:textId="06684351" w:rsidR="00832A2F" w:rsidRPr="00832A2F" w:rsidRDefault="00832A2F" w:rsidP="00832A2F">
      <w:pPr>
        <w:spacing w:line="360" w:lineRule="auto"/>
        <w:jc w:val="both"/>
      </w:pPr>
      <w:r>
        <w:t>Nº 0</w:t>
      </w:r>
      <w:r w:rsidR="000F17DF">
        <w:t>9</w:t>
      </w:r>
    </w:p>
    <w:p w14:paraId="3A9B3CAC" w14:textId="77777777" w:rsidR="00832A2F" w:rsidRPr="00832A2F" w:rsidRDefault="00832A2F" w:rsidP="00832A2F">
      <w:pPr>
        <w:spacing w:line="360" w:lineRule="auto"/>
        <w:jc w:val="both"/>
      </w:pPr>
      <w:r w:rsidRPr="00832A2F">
        <w:t>Aos oito dias do mês de maio do ano de dois mil e vinte e seis, reuniram-se nas dependências da Câmara Municipal de Santo Antônio do Sudoeste/PR os membros das Comissões Permanentes, para análise, discussão e deliberação das matérias constantes na pauta legislativa do dia.</w:t>
      </w:r>
    </w:p>
    <w:p w14:paraId="70736923" w14:textId="77777777" w:rsidR="00832A2F" w:rsidRPr="00832A2F" w:rsidRDefault="00832A2F" w:rsidP="00832A2F">
      <w:pPr>
        <w:spacing w:line="360" w:lineRule="auto"/>
        <w:jc w:val="both"/>
      </w:pPr>
      <w:r w:rsidRPr="00832A2F">
        <w:t>Inicialmente, foi apreciado o Projeto de Lei Ordinária – Executivo nº 38/2026, de autoria do Prefeito Municipal Ricardo Antonio Ortiña, que autoriza o Poder Executivo Municipal a conceder, através de Concessão Administrativa de Bem Público, à Associação de Pequenos Agricultores Familiares Produtores de Leite do Distrito do Km 10, e dá outras providências. Durante as discussões, os vereadores destacaram a importância do fortalecimento da agricultura familiar e do incentivo às associações rurais do município, manifestando-se favoravelmente à tramitação da matéria.</w:t>
      </w:r>
    </w:p>
    <w:p w14:paraId="1695535C" w14:textId="77777777" w:rsidR="00832A2F" w:rsidRPr="00832A2F" w:rsidRDefault="00832A2F" w:rsidP="00832A2F">
      <w:pPr>
        <w:spacing w:line="360" w:lineRule="auto"/>
        <w:jc w:val="both"/>
      </w:pPr>
      <w:r w:rsidRPr="00832A2F">
        <w:t>Na sequência, foi analisado o Projeto de Lei Ordinária – Executivo nº 39/2026, também de autoria do Prefeito Municipal Ricardo Antonio Ortiña, que autoriza o Poder Executivo Municipal a conceder, através de Concessão Administrativa de Bem Público, à Associação de Pequenos Agricultores Santa Izabel, e dá outras providências. Os membros das comissões ressaltaram a relevância da proposta para o desenvolvimento das atividades agrícolas e fortalecimento das entidades comunitárias, emitindo parecer favorável ao projeto.</w:t>
      </w:r>
    </w:p>
    <w:p w14:paraId="79ABBCC5" w14:textId="77777777" w:rsidR="00832A2F" w:rsidRPr="00832A2F" w:rsidRDefault="00832A2F" w:rsidP="00832A2F">
      <w:pPr>
        <w:spacing w:line="360" w:lineRule="auto"/>
        <w:jc w:val="both"/>
      </w:pPr>
      <w:r w:rsidRPr="00832A2F">
        <w:t>Posteriormente, passou-se à apreciação do Projeto de Lei Ordinária – Legislativo nº 17/2026, de autoria da Mesa Diretora, que altera o § 5º do art. 1º da Lei Municipal nº 2.854/2021, que dispõe sobre a concessão de diárias no âmbito do Poder Legislativo Municipal. Após análise da legalidade e necessidade de adequação normativa, os vereadores presentes posicionaram-se favoravelmente à matéria.</w:t>
      </w:r>
    </w:p>
    <w:p w14:paraId="4C75D54A" w14:textId="77777777" w:rsidR="00832A2F" w:rsidRPr="00832A2F" w:rsidRDefault="00832A2F" w:rsidP="00832A2F">
      <w:pPr>
        <w:spacing w:line="360" w:lineRule="auto"/>
        <w:jc w:val="both"/>
      </w:pPr>
      <w:r w:rsidRPr="00832A2F">
        <w:lastRenderedPageBreak/>
        <w:t>Nada mais havendo a tratar, foi encerrada a reunião, sendo lavrada a presente ata que, após lida e aprovada, será assinada pelos membros presentes.</w:t>
      </w:r>
    </w:p>
    <w:p w14:paraId="5F845E4F" w14:textId="77777777" w:rsidR="00832A2F" w:rsidRPr="00832A2F" w:rsidRDefault="00832A2F" w:rsidP="00832A2F">
      <w:pPr>
        <w:spacing w:line="360" w:lineRule="auto"/>
        <w:jc w:val="both"/>
      </w:pPr>
      <w:r w:rsidRPr="00832A2F">
        <w:t>Santo Antônio do Sudoeste/PR, 08 de maio de 2026.</w:t>
      </w:r>
    </w:p>
    <w:p w14:paraId="0AB45BAD" w14:textId="77777777" w:rsidR="00832A2F" w:rsidRDefault="00832A2F" w:rsidP="00832A2F">
      <w:pPr>
        <w:spacing w:line="360" w:lineRule="auto"/>
        <w:jc w:val="both"/>
      </w:pPr>
    </w:p>
    <w:p w14:paraId="0229C091" w14:textId="77777777" w:rsidR="00832A2F" w:rsidRDefault="00832A2F" w:rsidP="00832A2F">
      <w:pPr>
        <w:spacing w:line="360" w:lineRule="auto"/>
        <w:jc w:val="both"/>
      </w:pPr>
    </w:p>
    <w:p w14:paraId="16CD1B7F" w14:textId="77777777" w:rsidR="00832A2F" w:rsidRPr="008C3B0D" w:rsidRDefault="00832A2F" w:rsidP="00832A2F">
      <w:pPr>
        <w:spacing w:line="360" w:lineRule="auto"/>
        <w:jc w:val="both"/>
        <w:rPr>
          <w:b/>
          <w:bCs/>
        </w:rPr>
      </w:pPr>
      <w:r w:rsidRPr="008C3B0D">
        <w:rPr>
          <w:b/>
          <w:bCs/>
        </w:rPr>
        <w:t>CLAUDIO ALAIN DO CARMO                           CLAIRTON ANTONIO CAUDURO</w:t>
      </w:r>
    </w:p>
    <w:p w14:paraId="55A4A00B" w14:textId="77777777" w:rsidR="00832A2F" w:rsidRPr="008C3B0D" w:rsidRDefault="00832A2F" w:rsidP="00832A2F">
      <w:pPr>
        <w:spacing w:line="360" w:lineRule="auto"/>
        <w:jc w:val="both"/>
        <w:rPr>
          <w:b/>
          <w:bCs/>
        </w:rPr>
      </w:pPr>
    </w:p>
    <w:p w14:paraId="2A7FC15C" w14:textId="55BBD201" w:rsidR="00832A2F" w:rsidRDefault="00832A2F" w:rsidP="00832A2F">
      <w:pPr>
        <w:spacing w:line="360" w:lineRule="auto"/>
        <w:jc w:val="both"/>
      </w:pPr>
      <w:r w:rsidRPr="008C3B0D">
        <w:rPr>
          <w:b/>
          <w:bCs/>
        </w:rPr>
        <w:t>MICHELI ALVES DE LIMA</w:t>
      </w:r>
    </w:p>
    <w:sectPr w:rsidR="00832A2F" w:rsidSect="00832A2F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2F"/>
    <w:rsid w:val="000F17DF"/>
    <w:rsid w:val="005F0651"/>
    <w:rsid w:val="008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4C64"/>
  <w15:chartTrackingRefBased/>
  <w15:docId w15:val="{605C8C05-3DC0-4B83-9F86-A64865CB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A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A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A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A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A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A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2026-05-22T13:45:00Z</cp:lastPrinted>
  <dcterms:created xsi:type="dcterms:W3CDTF">2026-05-22T13:44:00Z</dcterms:created>
  <dcterms:modified xsi:type="dcterms:W3CDTF">2026-05-22T13:45:00Z</dcterms:modified>
</cp:coreProperties>
</file>