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815B" w14:textId="77777777" w:rsidR="00D61D27" w:rsidRPr="00D61D27" w:rsidRDefault="00D61D27" w:rsidP="00D61D27">
      <w:r w:rsidRPr="00D61D27">
        <w:rPr>
          <w:b/>
          <w:bCs/>
        </w:rPr>
        <w:t>CÂMARA MUNICIPAL DE SANTO ANTÔNIO DO SUDOESTE – PR</w:t>
      </w:r>
      <w:r w:rsidRPr="00D61D27">
        <w:br/>
      </w:r>
      <w:r w:rsidRPr="00D61D27">
        <w:rPr>
          <w:b/>
          <w:bCs/>
        </w:rPr>
        <w:t>COMISSÃO DE JUSTIÇA E REDAÇÃO</w:t>
      </w:r>
    </w:p>
    <w:p w14:paraId="42935361" w14:textId="77777777" w:rsidR="00D61D27" w:rsidRPr="00D61D27" w:rsidRDefault="00D61D27" w:rsidP="00D61D27">
      <w:r w:rsidRPr="00D61D27">
        <w:rPr>
          <w:b/>
          <w:bCs/>
        </w:rPr>
        <w:t>ATA Nº 06/2026</w:t>
      </w:r>
    </w:p>
    <w:p w14:paraId="28F2897B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>Aos dois (02) dias do mês de abril do ano de dois mil e vinte e seis (2026), reuniram-se no Plenário Laurindo Flávio Scopel, da Câmara Municipal de Santo Antônio do Sudoeste – PR, em reunião das Comissões, transmitida ao vivo pelos canais oficiais da Câmara no YouTube e Facebook, conforme registro público da sessão (</w:t>
      </w:r>
      <w:hyperlink r:id="rId4" w:tgtFrame="_new" w:history="1">
        <w:r w:rsidRPr="00D61D27">
          <w:rPr>
            <w:rStyle w:val="Hyperlink"/>
            <w:rFonts w:ascii="Arial" w:hAnsi="Arial" w:cs="Arial"/>
          </w:rPr>
          <w:t>https://youtube.com/live/XiSupIX-Rf4</w:t>
        </w:r>
      </w:hyperlink>
      <w:r w:rsidRPr="00D61D27">
        <w:rPr>
          <w:rFonts w:ascii="Arial" w:hAnsi="Arial" w:cs="Arial"/>
        </w:rPr>
        <w:t xml:space="preserve">), os membros da Comissão de Justiça e Redação, composta pelos vereadores Claudio Alain Guterres do Carmo, Presidente, </w:t>
      </w:r>
      <w:proofErr w:type="spellStart"/>
      <w:r w:rsidRPr="00D61D27">
        <w:rPr>
          <w:rFonts w:ascii="Arial" w:hAnsi="Arial" w:cs="Arial"/>
        </w:rPr>
        <w:t>Clairton</w:t>
      </w:r>
      <w:proofErr w:type="spellEnd"/>
      <w:r w:rsidRPr="00D61D27">
        <w:rPr>
          <w:rFonts w:ascii="Arial" w:hAnsi="Arial" w:cs="Arial"/>
        </w:rPr>
        <w:t xml:space="preserve"> </w:t>
      </w:r>
      <w:proofErr w:type="spellStart"/>
      <w:r w:rsidRPr="00D61D27">
        <w:rPr>
          <w:rFonts w:ascii="Arial" w:hAnsi="Arial" w:cs="Arial"/>
        </w:rPr>
        <w:t>Antonio</w:t>
      </w:r>
      <w:proofErr w:type="spellEnd"/>
      <w:r w:rsidRPr="00D61D27">
        <w:rPr>
          <w:rFonts w:ascii="Arial" w:hAnsi="Arial" w:cs="Arial"/>
        </w:rPr>
        <w:t xml:space="preserve"> Cauduro, Relator, e Micheli Alves de Lima, Secretária, para análise das matérias encaminhadas à comissão.</w:t>
      </w:r>
    </w:p>
    <w:p w14:paraId="7B90F3F8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>Iniciados os trabalhos, passou-se à apreciação do Projeto de Lei Ordinária nº 06/2026 – Legislativo, de autoria do vereador Claudio Alain Guterres do Carmo, que institui o Programa de Incentivo à Leitura de Obras Clássicas da Literatura Nacional no âmbito do Município de Santo Antônio do Sudoeste. Após análise quanto à constitucionalidade, legalidade e técnica legislativa, a Comissão manifestou-se favoravelmente à tramitação da matéria.</w:t>
      </w:r>
    </w:p>
    <w:p w14:paraId="02EC6B75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>Na sequência, foi analisado o Projeto de Lei Ordinária nº 08/2026 – Legislativo, também de autoria do vereador Claudio Alain Guterres do Carmo, que estabelece regras para autorizar a utilização de equipamento que utiliza tecnologia de inteligência artificial para testes de acuidade visual pelas óticas e estabelecimentos congêneres sediados no âmbito do Município de Santo Antônio do Sudoeste. Após análise da matéria, a Comissão manifestou-se favoravelmente à tramitação do projeto.</w:t>
      </w:r>
    </w:p>
    <w:p w14:paraId="42E30C72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 xml:space="preserve">Dando continuidade aos trabalhos, foi apreciado o Projeto de Lei Ordinária nº 10/2026 – Legislativo, de autoria do vereador </w:t>
      </w:r>
      <w:proofErr w:type="spellStart"/>
      <w:r w:rsidRPr="00D61D27">
        <w:rPr>
          <w:rFonts w:ascii="Arial" w:hAnsi="Arial" w:cs="Arial"/>
        </w:rPr>
        <w:t>Clairton</w:t>
      </w:r>
      <w:proofErr w:type="spellEnd"/>
      <w:r w:rsidRPr="00D61D27">
        <w:rPr>
          <w:rFonts w:ascii="Arial" w:hAnsi="Arial" w:cs="Arial"/>
        </w:rPr>
        <w:t xml:space="preserve"> </w:t>
      </w:r>
      <w:proofErr w:type="spellStart"/>
      <w:r w:rsidRPr="00D61D27">
        <w:rPr>
          <w:rFonts w:ascii="Arial" w:hAnsi="Arial" w:cs="Arial"/>
        </w:rPr>
        <w:t>Antonio</w:t>
      </w:r>
      <w:proofErr w:type="spellEnd"/>
      <w:r w:rsidRPr="00D61D27">
        <w:rPr>
          <w:rFonts w:ascii="Arial" w:hAnsi="Arial" w:cs="Arial"/>
        </w:rPr>
        <w:t xml:space="preserve"> Cauduro, que declara de utilidade pública a Associação de Pequenos Agricultores Familiares da Linha Dutra. Após análise da proposição, a Comissão manifestou-se favoravelmente à tramitação da matéria.</w:t>
      </w:r>
    </w:p>
    <w:p w14:paraId="1B6139F3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 xml:space="preserve">Na sequência, foi analisado o Projeto de Lei Ordinária nº 11/2026 – Legislativo, também de autoria do vereador </w:t>
      </w:r>
      <w:proofErr w:type="spellStart"/>
      <w:r w:rsidRPr="00D61D27">
        <w:rPr>
          <w:rFonts w:ascii="Arial" w:hAnsi="Arial" w:cs="Arial"/>
        </w:rPr>
        <w:t>Clairton</w:t>
      </w:r>
      <w:proofErr w:type="spellEnd"/>
      <w:r w:rsidRPr="00D61D27">
        <w:rPr>
          <w:rFonts w:ascii="Arial" w:hAnsi="Arial" w:cs="Arial"/>
        </w:rPr>
        <w:t xml:space="preserve"> </w:t>
      </w:r>
      <w:proofErr w:type="spellStart"/>
      <w:r w:rsidRPr="00D61D27">
        <w:rPr>
          <w:rFonts w:ascii="Arial" w:hAnsi="Arial" w:cs="Arial"/>
        </w:rPr>
        <w:t>Antonio</w:t>
      </w:r>
      <w:proofErr w:type="spellEnd"/>
      <w:r w:rsidRPr="00D61D27">
        <w:rPr>
          <w:rFonts w:ascii="Arial" w:hAnsi="Arial" w:cs="Arial"/>
        </w:rPr>
        <w:t xml:space="preserve"> Cauduro, que declara de utilidade pública a Associação de Pequenos Agricultores Familiares Integração do Distrito de Nova Riqueza, e dá outras providências. Após análise jurídica da matéria, a Comissão manifestou-se favoravelmente à tramitação da proposição.</w:t>
      </w:r>
    </w:p>
    <w:p w14:paraId="7BF8E329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lastRenderedPageBreak/>
        <w:t xml:space="preserve">Foi também apreciado o Projeto de Lei Ordinária nº 22/2026 – Executivo, de autoria do Ricardo </w:t>
      </w:r>
      <w:proofErr w:type="spellStart"/>
      <w:r w:rsidRPr="00D61D27">
        <w:rPr>
          <w:rFonts w:ascii="Arial" w:hAnsi="Arial" w:cs="Arial"/>
        </w:rPr>
        <w:t>Antonio</w:t>
      </w:r>
      <w:proofErr w:type="spellEnd"/>
      <w:r w:rsidRPr="00D61D27">
        <w:rPr>
          <w:rFonts w:ascii="Arial" w:hAnsi="Arial" w:cs="Arial"/>
        </w:rPr>
        <w:t xml:space="preserve"> </w:t>
      </w:r>
      <w:proofErr w:type="spellStart"/>
      <w:r w:rsidRPr="00D61D27">
        <w:rPr>
          <w:rFonts w:ascii="Arial" w:hAnsi="Arial" w:cs="Arial"/>
        </w:rPr>
        <w:t>Ortiña</w:t>
      </w:r>
      <w:proofErr w:type="spellEnd"/>
      <w:r w:rsidRPr="00D61D27">
        <w:rPr>
          <w:rFonts w:ascii="Arial" w:hAnsi="Arial" w:cs="Arial"/>
        </w:rPr>
        <w:t xml:space="preserve">, que autoriza o Poder Executivo Municipal de Santo Antônio do Sudoeste a celebrar termo de apoio financeiro com a COPACOL – Cooperativa Agrícola </w:t>
      </w:r>
      <w:proofErr w:type="spellStart"/>
      <w:r w:rsidRPr="00D61D27">
        <w:rPr>
          <w:rFonts w:ascii="Arial" w:hAnsi="Arial" w:cs="Arial"/>
        </w:rPr>
        <w:t>Consolata</w:t>
      </w:r>
      <w:proofErr w:type="spellEnd"/>
      <w:r w:rsidRPr="00D61D27">
        <w:rPr>
          <w:rFonts w:ascii="Arial" w:hAnsi="Arial" w:cs="Arial"/>
        </w:rPr>
        <w:t>, e dá outras providências. Após análise, a Comissão manifestou-se favoravelmente à tramitação da matéria.</w:t>
      </w:r>
    </w:p>
    <w:p w14:paraId="162F8B77" w14:textId="405C9D4F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 xml:space="preserve">Por fim, foi analisado o Projeto de Lei Ordinária nº 27/2026 – Executivo, de autoria do Ricardo </w:t>
      </w:r>
      <w:proofErr w:type="spellStart"/>
      <w:r w:rsidRPr="00D61D27">
        <w:rPr>
          <w:rFonts w:ascii="Arial" w:hAnsi="Arial" w:cs="Arial"/>
        </w:rPr>
        <w:t>Antonio</w:t>
      </w:r>
      <w:proofErr w:type="spellEnd"/>
      <w:r w:rsidRPr="00D61D27">
        <w:rPr>
          <w:rFonts w:ascii="Arial" w:hAnsi="Arial" w:cs="Arial"/>
        </w:rPr>
        <w:t xml:space="preserve"> </w:t>
      </w:r>
      <w:proofErr w:type="spellStart"/>
      <w:r w:rsidRPr="00D61D27">
        <w:rPr>
          <w:rFonts w:ascii="Arial" w:hAnsi="Arial" w:cs="Arial"/>
        </w:rPr>
        <w:t>Ortiña</w:t>
      </w:r>
      <w:proofErr w:type="spellEnd"/>
      <w:r w:rsidRPr="00D61D27">
        <w:rPr>
          <w:rFonts w:ascii="Arial" w:hAnsi="Arial" w:cs="Arial"/>
        </w:rPr>
        <w:t>, que homologa a desapropriação amigável dos imóveis das matrículas nº 19.330 e 19.331 do Cartório de Registro de Imóveis da Comarca de Santo Antônio do Sudoeste/PR. Após análise da matéria, a Comissão manifestou-se favoravelmente à tramitação do projeto, registrando em ata o entendimento de que o local objeto da desapropriação, que será destinado à Polícia Civil para guarda de equipamentos, deverá possuir cobertura adequada para a correta conservação dos bens</w:t>
      </w:r>
      <w:r>
        <w:rPr>
          <w:rFonts w:ascii="Arial" w:hAnsi="Arial" w:cs="Arial"/>
        </w:rPr>
        <w:t>, uma vez que pode ser deposito de Dengue, e está sendo construído hospital próximo ao local.</w:t>
      </w:r>
    </w:p>
    <w:p w14:paraId="3906198A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>Nada mais havendo a tratar, foi encerrada a reunião, sendo lavrada a presente Ata nº 06/2026, que após lida e aprovada, segue assinada pelos membros da Comissão de Justiça e Redação.</w:t>
      </w:r>
    </w:p>
    <w:p w14:paraId="3A0E9DA6" w14:textId="77777777" w:rsidR="00D61D27" w:rsidRPr="00D61D27" w:rsidRDefault="00D61D27" w:rsidP="00D61D27">
      <w:pPr>
        <w:jc w:val="both"/>
        <w:rPr>
          <w:rFonts w:ascii="Arial" w:hAnsi="Arial" w:cs="Arial"/>
        </w:rPr>
      </w:pPr>
      <w:r w:rsidRPr="00D61D27">
        <w:rPr>
          <w:rFonts w:ascii="Arial" w:hAnsi="Arial" w:cs="Arial"/>
        </w:rPr>
        <w:t>Plenário Laurindo Flávio Scopel, 02 de abril de 2026.</w:t>
      </w:r>
    </w:p>
    <w:p w14:paraId="5DC2ACF7" w14:textId="372CFE15" w:rsidR="00D61D27" w:rsidRPr="00D61D27" w:rsidRDefault="00D61D27" w:rsidP="00D61D27"/>
    <w:p w14:paraId="10725A66" w14:textId="77777777" w:rsidR="00D61D27" w:rsidRPr="00D61D27" w:rsidRDefault="00D61D27" w:rsidP="00D61D27">
      <w:r w:rsidRPr="00D61D27">
        <w:rPr>
          <w:b/>
          <w:bCs/>
        </w:rPr>
        <w:t>Claudio Alain Guterres do Carmo</w:t>
      </w:r>
      <w:r w:rsidRPr="00D61D27">
        <w:br/>
        <w:t>Presidente</w:t>
      </w:r>
    </w:p>
    <w:p w14:paraId="0E02A64B" w14:textId="541C367B" w:rsidR="00D61D27" w:rsidRPr="00D61D27" w:rsidRDefault="00D61D27" w:rsidP="00D61D27"/>
    <w:p w14:paraId="16B2374F" w14:textId="77777777" w:rsidR="00D61D27" w:rsidRPr="00D61D27" w:rsidRDefault="00D61D27" w:rsidP="00D61D27">
      <w:proofErr w:type="spellStart"/>
      <w:r w:rsidRPr="00D61D27">
        <w:rPr>
          <w:b/>
          <w:bCs/>
        </w:rPr>
        <w:t>Clairton</w:t>
      </w:r>
      <w:proofErr w:type="spellEnd"/>
      <w:r w:rsidRPr="00D61D27">
        <w:rPr>
          <w:b/>
          <w:bCs/>
        </w:rPr>
        <w:t xml:space="preserve"> </w:t>
      </w:r>
      <w:proofErr w:type="spellStart"/>
      <w:r w:rsidRPr="00D61D27">
        <w:rPr>
          <w:b/>
          <w:bCs/>
        </w:rPr>
        <w:t>Antonio</w:t>
      </w:r>
      <w:proofErr w:type="spellEnd"/>
      <w:r w:rsidRPr="00D61D27">
        <w:rPr>
          <w:b/>
          <w:bCs/>
        </w:rPr>
        <w:t xml:space="preserve"> Cauduro</w:t>
      </w:r>
      <w:r w:rsidRPr="00D61D27">
        <w:br/>
        <w:t>Relator</w:t>
      </w:r>
    </w:p>
    <w:p w14:paraId="4E007DAE" w14:textId="5962F821" w:rsidR="00D61D27" w:rsidRPr="00D61D27" w:rsidRDefault="00D61D27" w:rsidP="00D61D27"/>
    <w:p w14:paraId="03E26DF5" w14:textId="77777777" w:rsidR="00D61D27" w:rsidRPr="00D61D27" w:rsidRDefault="00D61D27" w:rsidP="00D61D27">
      <w:r w:rsidRPr="00D61D27">
        <w:rPr>
          <w:b/>
          <w:bCs/>
        </w:rPr>
        <w:t>Micheli Alves de Lima</w:t>
      </w:r>
      <w:r w:rsidRPr="00D61D27">
        <w:br/>
        <w:t>Secretária</w:t>
      </w:r>
    </w:p>
    <w:p w14:paraId="22E47522" w14:textId="77777777" w:rsidR="00D61D27" w:rsidRDefault="00D61D27"/>
    <w:sectPr w:rsidR="00D61D27" w:rsidSect="00D61D27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27"/>
    <w:rsid w:val="008665B5"/>
    <w:rsid w:val="00D6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9CA0"/>
  <w15:chartTrackingRefBased/>
  <w15:docId w15:val="{A5F54420-E6F4-4049-A27C-E8805211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D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D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D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D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D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D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D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D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D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D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D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61D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live/XiSupIX-Rf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3217</Characters>
  <Application>Microsoft Office Word</Application>
  <DocSecurity>0</DocSecurity>
  <Lines>69</Lines>
  <Paragraphs>20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2026-04-02T14:02:00Z</dcterms:created>
  <dcterms:modified xsi:type="dcterms:W3CDTF">2026-04-02T14:03:00Z</dcterms:modified>
</cp:coreProperties>
</file>