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5D0" w:rsidRDefault="00F509FE" w:rsidP="00A26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3"/>
          <w:szCs w:val="23"/>
          <w:lang w:val="pt-BR" w:eastAsia="pt-BR"/>
        </w:rPr>
      </w:pPr>
      <w:r w:rsidRPr="00DF0A98">
        <w:rPr>
          <w:rFonts w:ascii="Tahoma" w:eastAsia="Times New Roman" w:hAnsi="Tahoma" w:cs="Tahoma"/>
          <w:b/>
          <w:bCs/>
          <w:sz w:val="23"/>
          <w:szCs w:val="23"/>
          <w:lang w:val="pt-BR" w:eastAsia="pt-BR"/>
        </w:rPr>
        <w:t xml:space="preserve">INDICAÇÃO N.º </w:t>
      </w:r>
      <w:r w:rsidR="00DF0A98" w:rsidRPr="00DF0A98">
        <w:rPr>
          <w:rFonts w:ascii="Tahoma" w:eastAsia="Times New Roman" w:hAnsi="Tahoma" w:cs="Tahoma"/>
          <w:b/>
          <w:bCs/>
          <w:sz w:val="23"/>
          <w:szCs w:val="23"/>
          <w:lang w:val="pt-BR" w:eastAsia="pt-BR"/>
        </w:rPr>
        <w:t>19</w:t>
      </w:r>
      <w:r w:rsidR="00A265D0" w:rsidRPr="00DF0A98">
        <w:rPr>
          <w:rFonts w:ascii="Tahoma" w:eastAsia="Times New Roman" w:hAnsi="Tahoma" w:cs="Tahoma"/>
          <w:b/>
          <w:bCs/>
          <w:sz w:val="23"/>
          <w:szCs w:val="23"/>
          <w:lang w:val="pt-BR" w:eastAsia="pt-BR"/>
        </w:rPr>
        <w:t>/202</w:t>
      </w:r>
      <w:r w:rsidR="00171114" w:rsidRPr="00DF0A98">
        <w:rPr>
          <w:rFonts w:ascii="Tahoma" w:eastAsia="Times New Roman" w:hAnsi="Tahoma" w:cs="Tahoma"/>
          <w:b/>
          <w:bCs/>
          <w:sz w:val="23"/>
          <w:szCs w:val="23"/>
          <w:lang w:val="pt-BR" w:eastAsia="pt-BR"/>
        </w:rPr>
        <w:t>6</w:t>
      </w:r>
      <w:r w:rsidR="00A265D0" w:rsidRPr="00DF0A98">
        <w:rPr>
          <w:rFonts w:ascii="Tahoma" w:eastAsia="Times New Roman" w:hAnsi="Tahoma" w:cs="Tahoma"/>
          <w:b/>
          <w:sz w:val="23"/>
          <w:szCs w:val="23"/>
          <w:lang w:val="pt-BR" w:eastAsia="pt-BR"/>
        </w:rPr>
        <w:br/>
      </w:r>
      <w:r w:rsidR="00A265D0" w:rsidRPr="00DF0A98">
        <w:rPr>
          <w:rFonts w:ascii="Tahoma" w:eastAsia="Times New Roman" w:hAnsi="Tahoma" w:cs="Tahoma"/>
          <w:bCs/>
          <w:sz w:val="23"/>
          <w:szCs w:val="23"/>
          <w:lang w:val="pt-BR" w:eastAsia="pt-BR"/>
        </w:rPr>
        <w:t>Autoria:</w:t>
      </w:r>
      <w:r w:rsidR="00A265D0" w:rsidRPr="00DF0A98">
        <w:rPr>
          <w:rFonts w:ascii="Tahoma" w:eastAsia="Times New Roman" w:hAnsi="Tahoma" w:cs="Tahoma"/>
          <w:sz w:val="23"/>
          <w:szCs w:val="23"/>
          <w:lang w:val="pt-BR" w:eastAsia="pt-BR"/>
        </w:rPr>
        <w:t xml:space="preserve"> Vereador Cláudio do Carmo – PSD</w:t>
      </w:r>
    </w:p>
    <w:p w:rsidR="00DF0A98" w:rsidRPr="00DF0A98" w:rsidRDefault="00DF0A98" w:rsidP="00A26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0"/>
          <w:szCs w:val="10"/>
          <w:lang w:val="pt-BR" w:eastAsia="pt-BR"/>
        </w:rPr>
      </w:pPr>
    </w:p>
    <w:p w:rsidR="00AD5C1A" w:rsidRDefault="00DF0A98" w:rsidP="00A00FDA">
      <w:pPr>
        <w:pStyle w:val="NormalWeb"/>
        <w:ind w:left="5245"/>
        <w:jc w:val="both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sz w:val="23"/>
          <w:szCs w:val="23"/>
        </w:rPr>
        <w:t xml:space="preserve">Indica ao Poder Executivo Municipal a construção de calçadas em trechos específicos da Rua Jesuíno Teodorico de </w:t>
      </w:r>
      <w:r w:rsidRPr="00DF0A98">
        <w:rPr>
          <w:rFonts w:ascii="Tahoma" w:hAnsi="Tahoma" w:cs="Tahoma"/>
          <w:sz w:val="23"/>
          <w:szCs w:val="23"/>
        </w:rPr>
        <w:t>Andrade.</w:t>
      </w:r>
    </w:p>
    <w:p w:rsidR="00DF0A98" w:rsidRPr="00DF0A98" w:rsidRDefault="00DF0A98" w:rsidP="00A00FDA">
      <w:pPr>
        <w:pStyle w:val="NormalWeb"/>
        <w:ind w:left="5245"/>
        <w:jc w:val="both"/>
        <w:rPr>
          <w:rFonts w:ascii="Tahoma" w:hAnsi="Tahoma" w:cs="Tahoma"/>
          <w:color w:val="000000" w:themeColor="text1"/>
          <w:sz w:val="10"/>
          <w:szCs w:val="10"/>
        </w:rPr>
      </w:pPr>
    </w:p>
    <w:p w:rsidR="00DF0A98" w:rsidRPr="00DF0A98" w:rsidRDefault="00AD5C1A" w:rsidP="00DF0A98">
      <w:pPr>
        <w:pStyle w:val="NormalWeb"/>
        <w:spacing w:before="0" w:beforeAutospacing="0" w:after="0" w:afterAutospacing="0" w:line="336" w:lineRule="auto"/>
        <w:jc w:val="both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color w:val="000000" w:themeColor="text1"/>
          <w:sz w:val="23"/>
          <w:szCs w:val="23"/>
        </w:rPr>
        <w:t xml:space="preserve">O Vereador </w:t>
      </w:r>
      <w:r w:rsidRPr="00DF0A98">
        <w:rPr>
          <w:rFonts w:ascii="Tahoma" w:hAnsi="Tahoma" w:cs="Tahoma"/>
          <w:bCs/>
          <w:color w:val="000000" w:themeColor="text1"/>
          <w:sz w:val="23"/>
          <w:szCs w:val="23"/>
        </w:rPr>
        <w:t>Cláudio do Carmo/PSD</w:t>
      </w:r>
      <w:r w:rsidRPr="00DF0A98">
        <w:rPr>
          <w:rFonts w:ascii="Tahoma" w:hAnsi="Tahoma" w:cs="Tahoma"/>
          <w:color w:val="000000" w:themeColor="text1"/>
          <w:sz w:val="23"/>
          <w:szCs w:val="23"/>
        </w:rPr>
        <w:t xml:space="preserve">, </w:t>
      </w:r>
      <w:r w:rsidR="00DF0A98" w:rsidRPr="00DF0A98">
        <w:rPr>
          <w:rFonts w:ascii="Tahoma" w:hAnsi="Tahoma" w:cs="Tahoma"/>
          <w:sz w:val="23"/>
          <w:szCs w:val="23"/>
        </w:rPr>
        <w:t xml:space="preserve">no uso de suas atribuições regimentais, vem respeitosamente à presença de Vossa Excelência, </w:t>
      </w:r>
      <w:r w:rsidR="00DF0A98" w:rsidRPr="00DF0A98">
        <w:rPr>
          <w:rFonts w:ascii="Tahoma" w:hAnsi="Tahoma" w:cs="Tahoma"/>
          <w:b/>
          <w:bCs/>
          <w:sz w:val="23"/>
          <w:szCs w:val="23"/>
        </w:rPr>
        <w:t>INDICAR</w:t>
      </w:r>
      <w:r w:rsidR="00DF0A98" w:rsidRPr="00DF0A98">
        <w:rPr>
          <w:rFonts w:ascii="Tahoma" w:hAnsi="Tahoma" w:cs="Tahoma"/>
          <w:sz w:val="23"/>
          <w:szCs w:val="23"/>
        </w:rPr>
        <w:t xml:space="preserve"> ao Poder Executivo Municipal que, por meio do setor competente, proceda com as obras de construção de passeio público (calçadas) nos seguintes trechos da Rua Jesuíno Teodorico de Andrade:</w:t>
      </w:r>
    </w:p>
    <w:p w:rsidR="00DF0A98" w:rsidRPr="00DF0A98" w:rsidRDefault="00DF0A98" w:rsidP="00DF0A98">
      <w:pPr>
        <w:pStyle w:val="NormalWeb"/>
        <w:numPr>
          <w:ilvl w:val="0"/>
          <w:numId w:val="2"/>
        </w:numPr>
        <w:spacing w:before="0" w:beforeAutospacing="0" w:after="0" w:afterAutospacing="0" w:line="336" w:lineRule="auto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b/>
          <w:bCs/>
          <w:sz w:val="23"/>
          <w:szCs w:val="23"/>
        </w:rPr>
        <w:t>Extensão de ambos os lados (esquerdo e direito)</w:t>
      </w:r>
      <w:r w:rsidRPr="00DF0A98">
        <w:rPr>
          <w:rFonts w:ascii="Tahoma" w:hAnsi="Tahoma" w:cs="Tahoma"/>
          <w:sz w:val="23"/>
          <w:szCs w:val="23"/>
        </w:rPr>
        <w:t xml:space="preserve"> que dão acesso ao trevo de saída para o município de Barracão;</w:t>
      </w:r>
    </w:p>
    <w:p w:rsidR="00DF0A98" w:rsidRDefault="00DF0A98" w:rsidP="00DF0A98">
      <w:pPr>
        <w:pStyle w:val="NormalWeb"/>
        <w:numPr>
          <w:ilvl w:val="0"/>
          <w:numId w:val="2"/>
        </w:numPr>
        <w:spacing w:before="0" w:beforeAutospacing="0" w:after="0" w:afterAutospacing="0" w:line="336" w:lineRule="auto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b/>
          <w:bCs/>
          <w:sz w:val="23"/>
          <w:szCs w:val="23"/>
        </w:rPr>
        <w:t>Cruzando o entroncamento do trevo</w:t>
      </w:r>
      <w:r w:rsidRPr="00DF0A98">
        <w:rPr>
          <w:rFonts w:ascii="Tahoma" w:hAnsi="Tahoma" w:cs="Tahoma"/>
          <w:sz w:val="23"/>
          <w:szCs w:val="23"/>
        </w:rPr>
        <w:t xml:space="preserve">, em ambos os lados da via que dão acesso, respectivamente, ao </w:t>
      </w:r>
      <w:r w:rsidRPr="00DF0A98">
        <w:rPr>
          <w:rFonts w:ascii="Tahoma" w:hAnsi="Tahoma" w:cs="Tahoma"/>
          <w:b/>
          <w:bCs/>
          <w:sz w:val="23"/>
          <w:szCs w:val="23"/>
        </w:rPr>
        <w:t>CTG</w:t>
      </w:r>
      <w:r w:rsidRPr="00DF0A98">
        <w:rPr>
          <w:rFonts w:ascii="Tahoma" w:hAnsi="Tahoma" w:cs="Tahoma"/>
          <w:sz w:val="23"/>
          <w:szCs w:val="23"/>
        </w:rPr>
        <w:t xml:space="preserve"> e ao </w:t>
      </w:r>
      <w:r w:rsidRPr="00DF0A98">
        <w:rPr>
          <w:rFonts w:ascii="Tahoma" w:hAnsi="Tahoma" w:cs="Tahoma"/>
          <w:b/>
          <w:bCs/>
          <w:sz w:val="23"/>
          <w:szCs w:val="23"/>
        </w:rPr>
        <w:t>Lago Municipal</w:t>
      </w:r>
      <w:r w:rsidRPr="00DF0A98">
        <w:rPr>
          <w:rFonts w:ascii="Tahoma" w:hAnsi="Tahoma" w:cs="Tahoma"/>
          <w:sz w:val="23"/>
          <w:szCs w:val="23"/>
        </w:rPr>
        <w:t>.</w:t>
      </w:r>
    </w:p>
    <w:p w:rsidR="00DF0A98" w:rsidRPr="00DF0A98" w:rsidRDefault="00DF0A98" w:rsidP="00DF0A98">
      <w:pPr>
        <w:pStyle w:val="NormalWeb"/>
        <w:spacing w:before="0" w:beforeAutospacing="0" w:after="0" w:afterAutospacing="0" w:line="336" w:lineRule="auto"/>
        <w:ind w:left="720"/>
        <w:rPr>
          <w:rFonts w:ascii="Tahoma" w:hAnsi="Tahoma" w:cs="Tahoma"/>
          <w:sz w:val="23"/>
          <w:szCs w:val="23"/>
        </w:rPr>
      </w:pPr>
    </w:p>
    <w:p w:rsidR="00DF0A98" w:rsidRDefault="00DF0A98" w:rsidP="00DF0A98">
      <w:pPr>
        <w:pStyle w:val="Ttulo3"/>
        <w:spacing w:before="0" w:beforeAutospacing="0" w:after="0" w:afterAutospacing="0" w:line="336" w:lineRule="auto"/>
        <w:jc w:val="center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sz w:val="23"/>
          <w:szCs w:val="23"/>
        </w:rPr>
        <w:t>JUSTIFICATIVA</w:t>
      </w:r>
    </w:p>
    <w:p w:rsidR="00DF0A98" w:rsidRPr="00DF0A98" w:rsidRDefault="00DF0A98" w:rsidP="00DF0A98">
      <w:pPr>
        <w:pStyle w:val="Ttulo3"/>
        <w:spacing w:before="0" w:beforeAutospacing="0" w:after="0" w:afterAutospacing="0" w:line="336" w:lineRule="auto"/>
        <w:jc w:val="center"/>
        <w:rPr>
          <w:rFonts w:ascii="Tahoma" w:hAnsi="Tahoma" w:cs="Tahoma"/>
          <w:sz w:val="23"/>
          <w:szCs w:val="23"/>
        </w:rPr>
      </w:pPr>
    </w:p>
    <w:p w:rsidR="00DF0A98" w:rsidRPr="00DF0A98" w:rsidRDefault="00DF0A98" w:rsidP="00DF0A98">
      <w:pPr>
        <w:pStyle w:val="NormalWeb"/>
        <w:spacing w:before="0" w:beforeAutospacing="0" w:after="0" w:afterAutospacing="0" w:line="336" w:lineRule="auto"/>
        <w:jc w:val="both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sz w:val="23"/>
          <w:szCs w:val="23"/>
        </w:rPr>
        <w:t xml:space="preserve">A construção da calçada nos trechos ora indicados é de suma importância para garantir a segurança e o conforto dos pedestres que transitam por essa via. Por se tratar de um trajeto que interliga a saída da cidade a importantes pontos de lazer e cultura, como o Lago Municipal e o CTG, o fluxo de pessoas é constante. A ausência de um recuo de segurança (calçada) obriga os pedestres a utilizarem o leito da pista, gerando riscos de acidentes. Portanto, a execução desta obra é medida essencial de infraestrutura e proteção à vida dos cidadãos </w:t>
      </w:r>
      <w:proofErr w:type="spellStart"/>
      <w:r w:rsidRPr="00DF0A98">
        <w:rPr>
          <w:rFonts w:ascii="Tahoma" w:hAnsi="Tahoma" w:cs="Tahoma"/>
          <w:sz w:val="23"/>
          <w:szCs w:val="23"/>
        </w:rPr>
        <w:t>santonienses</w:t>
      </w:r>
      <w:proofErr w:type="spellEnd"/>
      <w:r w:rsidRPr="00DF0A98">
        <w:rPr>
          <w:rFonts w:ascii="Tahoma" w:hAnsi="Tahoma" w:cs="Tahoma"/>
          <w:sz w:val="23"/>
          <w:szCs w:val="23"/>
        </w:rPr>
        <w:t>.</w:t>
      </w:r>
    </w:p>
    <w:p w:rsidR="00A00FDA" w:rsidRPr="00DF0A98" w:rsidRDefault="00A00FDA" w:rsidP="00473478">
      <w:pPr>
        <w:pStyle w:val="NormalWeb"/>
        <w:spacing w:before="0" w:beforeAutospacing="0" w:after="0" w:afterAutospacing="0"/>
        <w:jc w:val="both"/>
        <w:rPr>
          <w:rFonts w:ascii="Tahoma" w:hAnsi="Tahoma" w:cs="Tahoma"/>
          <w:sz w:val="23"/>
          <w:szCs w:val="23"/>
        </w:rPr>
      </w:pPr>
    </w:p>
    <w:p w:rsidR="00AD5C1A" w:rsidRDefault="00473478" w:rsidP="00473478">
      <w:pPr>
        <w:pStyle w:val="NormalWeb"/>
        <w:spacing w:before="0" w:beforeAutospacing="0" w:after="0" w:afterAutospacing="0"/>
        <w:jc w:val="right"/>
        <w:rPr>
          <w:rFonts w:ascii="Tahoma" w:hAnsi="Tahoma" w:cs="Tahoma"/>
          <w:sz w:val="23"/>
          <w:szCs w:val="23"/>
        </w:rPr>
      </w:pPr>
      <w:r w:rsidRPr="00DF0A98">
        <w:rPr>
          <w:rFonts w:ascii="Tahoma" w:hAnsi="Tahoma" w:cs="Tahoma"/>
          <w:sz w:val="23"/>
          <w:szCs w:val="23"/>
        </w:rPr>
        <w:t>Plenário Laurindo Flávio Scopel</w:t>
      </w:r>
      <w:r w:rsidR="00AD5C1A" w:rsidRPr="00DF0A98">
        <w:rPr>
          <w:rFonts w:ascii="Tahoma" w:hAnsi="Tahoma" w:cs="Tahoma"/>
          <w:sz w:val="23"/>
          <w:szCs w:val="23"/>
        </w:rPr>
        <w:t>, 0</w:t>
      </w:r>
      <w:r w:rsidR="00DF0A98" w:rsidRPr="00DF0A98">
        <w:rPr>
          <w:rFonts w:ascii="Tahoma" w:hAnsi="Tahoma" w:cs="Tahoma"/>
          <w:sz w:val="23"/>
          <w:szCs w:val="23"/>
        </w:rPr>
        <w:t>8</w:t>
      </w:r>
      <w:r w:rsidR="00AD5C1A" w:rsidRPr="00DF0A98">
        <w:rPr>
          <w:rFonts w:ascii="Tahoma" w:hAnsi="Tahoma" w:cs="Tahoma"/>
          <w:sz w:val="23"/>
          <w:szCs w:val="23"/>
        </w:rPr>
        <w:t xml:space="preserve"> de </w:t>
      </w:r>
      <w:r w:rsidR="00DF0A98" w:rsidRPr="00DF0A98">
        <w:rPr>
          <w:rFonts w:ascii="Tahoma" w:hAnsi="Tahoma" w:cs="Tahoma"/>
          <w:sz w:val="23"/>
          <w:szCs w:val="23"/>
        </w:rPr>
        <w:t>maio</w:t>
      </w:r>
      <w:r w:rsidR="00AD5C1A" w:rsidRPr="00DF0A98">
        <w:rPr>
          <w:rFonts w:ascii="Tahoma" w:hAnsi="Tahoma" w:cs="Tahoma"/>
          <w:sz w:val="23"/>
          <w:szCs w:val="23"/>
        </w:rPr>
        <w:t xml:space="preserve"> de 2026.</w:t>
      </w:r>
    </w:p>
    <w:p w:rsidR="00DF0A98" w:rsidRDefault="00DF0A98" w:rsidP="00473478">
      <w:pPr>
        <w:pStyle w:val="NormalWeb"/>
        <w:spacing w:before="0" w:beforeAutospacing="0" w:after="0" w:afterAutospacing="0"/>
        <w:jc w:val="right"/>
        <w:rPr>
          <w:rFonts w:ascii="Tahoma" w:hAnsi="Tahoma" w:cs="Tahoma"/>
          <w:sz w:val="23"/>
          <w:szCs w:val="23"/>
        </w:rPr>
      </w:pPr>
    </w:p>
    <w:p w:rsidR="00DF0A98" w:rsidRPr="00DF0A98" w:rsidRDefault="00DF0A98" w:rsidP="00473478">
      <w:pPr>
        <w:pStyle w:val="NormalWeb"/>
        <w:spacing w:before="0" w:beforeAutospacing="0" w:after="0" w:afterAutospacing="0"/>
        <w:jc w:val="right"/>
        <w:rPr>
          <w:rFonts w:ascii="Tahoma" w:hAnsi="Tahoma" w:cs="Tahoma"/>
          <w:sz w:val="23"/>
          <w:szCs w:val="23"/>
        </w:rPr>
      </w:pPr>
      <w:bookmarkStart w:id="0" w:name="_GoBack"/>
      <w:bookmarkEnd w:id="0"/>
    </w:p>
    <w:p w:rsidR="00A265D0" w:rsidRPr="00DF0A98" w:rsidRDefault="00A265D0" w:rsidP="00A265D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3"/>
          <w:szCs w:val="23"/>
          <w:lang w:val="pt-BR" w:eastAsia="pt-BR"/>
        </w:rPr>
      </w:pPr>
      <w:r w:rsidRPr="00DF0A98">
        <w:rPr>
          <w:rFonts w:ascii="Tahoma" w:eastAsia="Times New Roman" w:hAnsi="Tahoma" w:cs="Tahoma"/>
          <w:b/>
          <w:bCs/>
          <w:sz w:val="23"/>
          <w:szCs w:val="23"/>
          <w:lang w:val="pt-BR" w:eastAsia="pt-BR"/>
        </w:rPr>
        <w:t>Cláudio do Carmo</w:t>
      </w:r>
      <w:r w:rsidRPr="00DF0A98">
        <w:rPr>
          <w:rFonts w:ascii="Tahoma" w:eastAsia="Times New Roman" w:hAnsi="Tahoma" w:cs="Tahoma"/>
          <w:sz w:val="23"/>
          <w:szCs w:val="23"/>
          <w:lang w:val="pt-BR" w:eastAsia="pt-BR"/>
        </w:rPr>
        <w:br/>
        <w:t>Vereador – PSD</w:t>
      </w:r>
    </w:p>
    <w:sectPr w:rsidR="00A265D0" w:rsidRPr="00DF0A98" w:rsidSect="00DF0A98">
      <w:pgSz w:w="12240" w:h="15840"/>
      <w:pgMar w:top="24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E5A53"/>
    <w:multiLevelType w:val="multilevel"/>
    <w:tmpl w:val="E46E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22569E"/>
    <w:multiLevelType w:val="multilevel"/>
    <w:tmpl w:val="817E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1302C"/>
    <w:rsid w:val="0003062F"/>
    <w:rsid w:val="00035A84"/>
    <w:rsid w:val="000402C9"/>
    <w:rsid w:val="00052C4F"/>
    <w:rsid w:val="0006167B"/>
    <w:rsid w:val="00067CDF"/>
    <w:rsid w:val="00071ADA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1114"/>
    <w:rsid w:val="00173238"/>
    <w:rsid w:val="00192353"/>
    <w:rsid w:val="001A6248"/>
    <w:rsid w:val="001B1D9F"/>
    <w:rsid w:val="001B2147"/>
    <w:rsid w:val="001E17CA"/>
    <w:rsid w:val="0020655C"/>
    <w:rsid w:val="00220F1D"/>
    <w:rsid w:val="002225D7"/>
    <w:rsid w:val="00230703"/>
    <w:rsid w:val="00232879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F3A36"/>
    <w:rsid w:val="00417DDE"/>
    <w:rsid w:val="00425AC4"/>
    <w:rsid w:val="00431BA1"/>
    <w:rsid w:val="00443911"/>
    <w:rsid w:val="004471FB"/>
    <w:rsid w:val="00461927"/>
    <w:rsid w:val="00466F8C"/>
    <w:rsid w:val="00473478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86932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F50CB"/>
    <w:rsid w:val="009F77E6"/>
    <w:rsid w:val="00A00FDA"/>
    <w:rsid w:val="00A03471"/>
    <w:rsid w:val="00A053C2"/>
    <w:rsid w:val="00A056AD"/>
    <w:rsid w:val="00A05A7C"/>
    <w:rsid w:val="00A0740A"/>
    <w:rsid w:val="00A169A9"/>
    <w:rsid w:val="00A23ACE"/>
    <w:rsid w:val="00A265D0"/>
    <w:rsid w:val="00A56887"/>
    <w:rsid w:val="00A60FAA"/>
    <w:rsid w:val="00A664E8"/>
    <w:rsid w:val="00A66D55"/>
    <w:rsid w:val="00A759EC"/>
    <w:rsid w:val="00A84DE3"/>
    <w:rsid w:val="00A90DEA"/>
    <w:rsid w:val="00A92701"/>
    <w:rsid w:val="00A936EA"/>
    <w:rsid w:val="00A96204"/>
    <w:rsid w:val="00AB0431"/>
    <w:rsid w:val="00AB7AB2"/>
    <w:rsid w:val="00AD5C1A"/>
    <w:rsid w:val="00AD642F"/>
    <w:rsid w:val="00AD6A1C"/>
    <w:rsid w:val="00AF24F6"/>
    <w:rsid w:val="00AF4736"/>
    <w:rsid w:val="00B26404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DF0A98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ED66D2"/>
    <w:rsid w:val="00F44D0B"/>
    <w:rsid w:val="00F509FE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26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265D0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unhideWhenUsed/>
    <w:rsid w:val="00A26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26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Conta da Microsoft</cp:lastModifiedBy>
  <cp:revision>2</cp:revision>
  <dcterms:created xsi:type="dcterms:W3CDTF">2026-05-08T13:19:00Z</dcterms:created>
  <dcterms:modified xsi:type="dcterms:W3CDTF">2026-05-08T13:19:00Z</dcterms:modified>
</cp:coreProperties>
</file>