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42F4" w14:textId="77777777" w:rsidR="00B847BB" w:rsidRPr="00B847BB" w:rsidRDefault="00B847BB" w:rsidP="00B847BB">
      <w:r w:rsidRPr="00B847BB">
        <w:rPr>
          <w:b/>
          <w:bCs/>
        </w:rPr>
        <w:t>PARECER Nº 01/2026</w:t>
      </w:r>
      <w:r w:rsidRPr="00B847BB">
        <w:br/>
      </w:r>
      <w:r w:rsidRPr="00B847BB">
        <w:rPr>
          <w:b/>
          <w:bCs/>
        </w:rPr>
        <w:t>COMISSÃO DE SAÚDE E ASSISTÊNCIA SOCIAL</w:t>
      </w:r>
    </w:p>
    <w:p w14:paraId="46EA6621" w14:textId="77777777" w:rsidR="00B847BB" w:rsidRPr="00B847BB" w:rsidRDefault="00B847BB" w:rsidP="00B847BB">
      <w:r w:rsidRPr="00B847BB">
        <w:rPr>
          <w:b/>
          <w:bCs/>
        </w:rPr>
        <w:t>Matéria:</w:t>
      </w:r>
      <w:r w:rsidRPr="00B847BB">
        <w:t xml:space="preserve"> Projeto de Lei nº 023/2026</w:t>
      </w:r>
      <w:r w:rsidRPr="00B847BB">
        <w:br/>
      </w:r>
      <w:r w:rsidRPr="00B847BB">
        <w:rPr>
          <w:b/>
          <w:bCs/>
        </w:rPr>
        <w:t>Autor:</w:t>
      </w:r>
      <w:r w:rsidRPr="00B847BB">
        <w:t xml:space="preserve"> Poder Executivo Municipal</w:t>
      </w:r>
    </w:p>
    <w:p w14:paraId="295CD183" w14:textId="3CE1ACD4" w:rsidR="00B847BB" w:rsidRPr="00B847BB" w:rsidRDefault="00B847BB" w:rsidP="00B847BB"/>
    <w:p w14:paraId="68DE5A0A" w14:textId="77777777" w:rsidR="00B847BB" w:rsidRPr="00B847BB" w:rsidRDefault="00B847BB" w:rsidP="00B847BB">
      <w:r w:rsidRPr="00B847BB">
        <w:rPr>
          <w:b/>
          <w:bCs/>
        </w:rPr>
        <w:t>I – RELATÓRIO</w:t>
      </w:r>
    </w:p>
    <w:p w14:paraId="35312E77" w14:textId="77777777" w:rsidR="00B847BB" w:rsidRPr="00B847BB" w:rsidRDefault="00B847BB" w:rsidP="00B847BB">
      <w:pPr>
        <w:jc w:val="both"/>
      </w:pPr>
      <w:r w:rsidRPr="00B847BB">
        <w:t>Trata-se do Projeto de Lei nº 023/2026, de iniciativa do Poder Executivo Municipal, que altera o artigo 38 da Lei Municipal nº 2.941/2021, que dispõe sobre a Política Municipal dos Direitos da Criança e do Adolescente.</w:t>
      </w:r>
    </w:p>
    <w:p w14:paraId="3AD0563C" w14:textId="77777777" w:rsidR="00B847BB" w:rsidRPr="00B847BB" w:rsidRDefault="00B847BB" w:rsidP="00B847BB">
      <w:pPr>
        <w:jc w:val="both"/>
      </w:pPr>
      <w:r w:rsidRPr="00B847BB">
        <w:t>A proposição tem por objetivo redefinir e adequar os requisitos para inscrição de candidatos ao cargo de Conselheiro Tutelar, promovendo maior clareza normativa e alinhamento com as diretrizes legais aplicáveis à proteção integral da criança e do adolescente.</w:t>
      </w:r>
    </w:p>
    <w:p w14:paraId="65890ED1" w14:textId="3C379F29" w:rsidR="00B847BB" w:rsidRPr="00B847BB" w:rsidRDefault="00B847BB" w:rsidP="00B847BB"/>
    <w:p w14:paraId="560A4BA8" w14:textId="77777777" w:rsidR="00B847BB" w:rsidRPr="00B847BB" w:rsidRDefault="00B847BB" w:rsidP="00B847BB">
      <w:pPr>
        <w:jc w:val="both"/>
      </w:pPr>
      <w:r w:rsidRPr="00B847BB">
        <w:rPr>
          <w:b/>
          <w:bCs/>
        </w:rPr>
        <w:t>II – ANÁLISE</w:t>
      </w:r>
    </w:p>
    <w:p w14:paraId="64053CCD" w14:textId="77777777" w:rsidR="00B847BB" w:rsidRPr="00B847BB" w:rsidRDefault="00B847BB" w:rsidP="00B847BB">
      <w:pPr>
        <w:jc w:val="both"/>
      </w:pPr>
      <w:r w:rsidRPr="00B847BB">
        <w:t>Compete a esta Comissão manifestar-se quanto ao mérito da matéria no que tange às políticas públicas de saúde e assistência social.</w:t>
      </w:r>
    </w:p>
    <w:p w14:paraId="37FA7D55" w14:textId="77777777" w:rsidR="00B847BB" w:rsidRPr="00B847BB" w:rsidRDefault="00B847BB" w:rsidP="00B847BB">
      <w:pPr>
        <w:jc w:val="both"/>
      </w:pPr>
      <w:r w:rsidRPr="00B847BB">
        <w:t>O Conselho Tutelar desempenha papel essencial na rede de proteção social, atuando diretamente na garantia dos direitos das crianças e adolescentes, especialmente em situações de vulnerabilidade social, negligência e violação de direitos.</w:t>
      </w:r>
    </w:p>
    <w:p w14:paraId="1FA6FF32" w14:textId="77777777" w:rsidR="00B847BB" w:rsidRPr="00B847BB" w:rsidRDefault="00B847BB" w:rsidP="00B847BB">
      <w:pPr>
        <w:jc w:val="both"/>
      </w:pPr>
      <w:r w:rsidRPr="00B847BB">
        <w:t>A alteração proposta contribui para o aprimoramento dos critérios de seleção dos conselheiros tutelares, exigindo maior qualificação e responsabilidade dos candidatos, o que tende a refletir positivamente na qualidade dos serviços prestados à população.</w:t>
      </w:r>
    </w:p>
    <w:p w14:paraId="6498E86B" w14:textId="77777777" w:rsidR="00B847BB" w:rsidRPr="00B847BB" w:rsidRDefault="00B847BB" w:rsidP="00B847BB">
      <w:pPr>
        <w:jc w:val="both"/>
      </w:pPr>
      <w:r w:rsidRPr="00B847BB">
        <w:t>Dessa forma, verifica-se que a matéria está em consonância com os princípios da assistência social, notadamente a proteção social básica e especial, bem como com a promoção da dignidade da pessoa humana e a efetivação dos direitos fundamentais.</w:t>
      </w:r>
    </w:p>
    <w:p w14:paraId="5919471B" w14:textId="537EA2C7" w:rsidR="00B847BB" w:rsidRPr="00B847BB" w:rsidRDefault="00B847BB" w:rsidP="00B847BB"/>
    <w:p w14:paraId="39C9C8C6" w14:textId="77777777" w:rsidR="00B847BB" w:rsidRPr="00B847BB" w:rsidRDefault="00B847BB" w:rsidP="00B847BB">
      <w:r w:rsidRPr="00B847BB">
        <w:rPr>
          <w:b/>
          <w:bCs/>
        </w:rPr>
        <w:t>III – VOTO</w:t>
      </w:r>
    </w:p>
    <w:p w14:paraId="0D283856" w14:textId="77777777" w:rsidR="00B847BB" w:rsidRPr="00B847BB" w:rsidRDefault="00B847BB" w:rsidP="00B847BB">
      <w:pPr>
        <w:jc w:val="both"/>
      </w:pPr>
      <w:r w:rsidRPr="00B847BB">
        <w:t xml:space="preserve">Diante do exposto, esta Comissão de Saúde e Assistência Social manifesta-se de forma </w:t>
      </w:r>
      <w:r w:rsidRPr="00B847BB">
        <w:rPr>
          <w:b/>
          <w:bCs/>
        </w:rPr>
        <w:t>FAVORÁVEL</w:t>
      </w:r>
      <w:r w:rsidRPr="00B847BB">
        <w:t xml:space="preserve"> à tramitação e aprovação do Projeto de Lei nº 023/2026.</w:t>
      </w:r>
    </w:p>
    <w:p w14:paraId="5B05FE01" w14:textId="03E06B3D" w:rsidR="00B847BB" w:rsidRPr="00B847BB" w:rsidRDefault="00B847BB" w:rsidP="00B847BB"/>
    <w:p w14:paraId="0FEE4023" w14:textId="12348509" w:rsidR="00B847BB" w:rsidRPr="00B847BB" w:rsidRDefault="00B847BB" w:rsidP="00B847BB">
      <w:r w:rsidRPr="00B847BB">
        <w:t xml:space="preserve">Sala das Comissões, em </w:t>
      </w:r>
      <w:r>
        <w:t>20 de março</w:t>
      </w:r>
      <w:r w:rsidRPr="00B847BB">
        <w:t xml:space="preserve"> de 2026.</w:t>
      </w:r>
    </w:p>
    <w:p w14:paraId="421F350A" w14:textId="29F0627F" w:rsidR="00B847BB" w:rsidRPr="00B847BB" w:rsidRDefault="00B847BB" w:rsidP="00B847BB"/>
    <w:p w14:paraId="42428E8F" w14:textId="77777777" w:rsidR="00B847BB" w:rsidRDefault="00B847BB" w:rsidP="00B847BB">
      <w:r w:rsidRPr="00B847BB">
        <w:rPr>
          <w:b/>
          <w:bCs/>
        </w:rPr>
        <w:t>Sérgio de Mattos</w:t>
      </w:r>
      <w:r w:rsidRPr="00B847BB">
        <w:br/>
        <w:t>Presidente</w:t>
      </w:r>
    </w:p>
    <w:p w14:paraId="0C1110D7" w14:textId="77777777" w:rsidR="00B847BB" w:rsidRPr="00B847BB" w:rsidRDefault="00B847BB" w:rsidP="00B847BB"/>
    <w:p w14:paraId="0E63DA32" w14:textId="77777777" w:rsidR="00B847BB" w:rsidRDefault="00B847BB" w:rsidP="00B847BB">
      <w:r w:rsidRPr="00B847BB">
        <w:rPr>
          <w:b/>
          <w:bCs/>
        </w:rPr>
        <w:t>Vilson Lima dos Santos Junior</w:t>
      </w:r>
      <w:r w:rsidRPr="00B847BB">
        <w:br/>
        <w:t>Relator</w:t>
      </w:r>
    </w:p>
    <w:p w14:paraId="292CE20D" w14:textId="77777777" w:rsidR="00B847BB" w:rsidRPr="00B847BB" w:rsidRDefault="00B847BB" w:rsidP="00B847BB"/>
    <w:p w14:paraId="27B66644" w14:textId="77777777" w:rsidR="00B847BB" w:rsidRPr="00B847BB" w:rsidRDefault="00B847BB" w:rsidP="00B847BB">
      <w:r w:rsidRPr="00B847BB">
        <w:rPr>
          <w:b/>
          <w:bCs/>
        </w:rPr>
        <w:t>Jorge Pereira da Silva</w:t>
      </w:r>
      <w:r w:rsidRPr="00B847BB">
        <w:br/>
        <w:t>Secretário</w:t>
      </w:r>
    </w:p>
    <w:p w14:paraId="09009B6E" w14:textId="77777777" w:rsidR="00B847BB" w:rsidRDefault="00B847BB"/>
    <w:sectPr w:rsidR="00B847BB" w:rsidSect="00B847BB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BB"/>
    <w:rsid w:val="00731DCD"/>
    <w:rsid w:val="00B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55E5"/>
  <w15:chartTrackingRefBased/>
  <w15:docId w15:val="{BF481EA4-54DD-4A61-B223-8D60234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4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4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47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47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7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47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47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47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47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47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47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47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4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1553</Characters>
  <Application>Microsoft Office Word</Application>
  <DocSecurity>0</DocSecurity>
  <Lines>38</Lines>
  <Paragraphs>17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2026-03-20T13:25:00Z</cp:lastPrinted>
  <dcterms:created xsi:type="dcterms:W3CDTF">2026-03-20T13:24:00Z</dcterms:created>
  <dcterms:modified xsi:type="dcterms:W3CDTF">2026-03-20T13:25:00Z</dcterms:modified>
</cp:coreProperties>
</file>