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A3BA6" w14:textId="1742A8F1" w:rsidR="00E55589" w:rsidRDefault="00E55589" w:rsidP="00E55589">
      <w:pPr>
        <w:rPr>
          <w:b/>
          <w:bCs/>
        </w:rPr>
      </w:pPr>
      <w:r w:rsidRPr="00E55589">
        <w:rPr>
          <w:b/>
          <w:bCs/>
        </w:rPr>
        <w:t xml:space="preserve">PROJETO DE LEI Nº </w:t>
      </w:r>
      <w:r>
        <w:rPr>
          <w:b/>
          <w:bCs/>
        </w:rPr>
        <w:t>29</w:t>
      </w:r>
      <w:r w:rsidRPr="00E55589">
        <w:rPr>
          <w:b/>
          <w:bCs/>
        </w:rPr>
        <w:t>/2025</w:t>
      </w:r>
    </w:p>
    <w:p w14:paraId="662E95CE" w14:textId="6D5F7320" w:rsidR="00E55589" w:rsidRPr="00E55589" w:rsidRDefault="00E55589" w:rsidP="00E55589">
      <w:pPr>
        <w:rPr>
          <w:b/>
          <w:bCs/>
        </w:rPr>
      </w:pPr>
      <w:r>
        <w:rPr>
          <w:b/>
          <w:bCs/>
        </w:rPr>
        <w:t>Autoria: Todos os vereadores</w:t>
      </w:r>
    </w:p>
    <w:p w14:paraId="6A8F11D7" w14:textId="01D07D7A" w:rsidR="00E55589" w:rsidRPr="00E55589" w:rsidRDefault="00E55589" w:rsidP="00E55589">
      <w:pPr>
        <w:ind w:left="2832"/>
        <w:jc w:val="both"/>
      </w:pPr>
      <w:r>
        <w:t xml:space="preserve">Ementa: </w:t>
      </w:r>
      <w:r w:rsidRPr="00E55589">
        <w:t>Revoga a Lei Municipal nº 2.818/2020, que autoriza a filiação e a contribuição mensal da Câmara Municipal de Santo Antônio do Sudoeste à Associação das Câmaras Municipais do Sudoeste do Paraná – ACAMSOP, e dá outras providências.</w:t>
      </w:r>
    </w:p>
    <w:p w14:paraId="0DAC58B4" w14:textId="77777777" w:rsidR="00E55589" w:rsidRPr="00E55589" w:rsidRDefault="00E55589" w:rsidP="00E55589">
      <w:r w:rsidRPr="00E55589">
        <w:rPr>
          <w:b/>
          <w:bCs/>
        </w:rPr>
        <w:t>A CÂMARA MUNICIPAL DE SANTO ANTÔNIO DO SUDOESTE, Estado do Paraná,</w:t>
      </w:r>
      <w:r w:rsidRPr="00E55589">
        <w:t xml:space="preserve"> aprovou, e o Prefeito Municipal sanciona a seguinte Lei:</w:t>
      </w:r>
    </w:p>
    <w:p w14:paraId="4E77D280" w14:textId="130A70F7" w:rsidR="00E55589" w:rsidRPr="00E55589" w:rsidRDefault="00E55589" w:rsidP="00E55589">
      <w:pPr>
        <w:jc w:val="both"/>
      </w:pPr>
      <w:r w:rsidRPr="00E55589">
        <w:rPr>
          <w:b/>
          <w:bCs/>
        </w:rPr>
        <w:t>Art. 1º</w:t>
      </w:r>
      <w:r>
        <w:rPr>
          <w:b/>
          <w:bCs/>
        </w:rPr>
        <w:t xml:space="preserve">- </w:t>
      </w:r>
      <w:r w:rsidRPr="00E55589">
        <w:t>Fica revogada integralmente, a partir de 1º de janeiro de 2026, a Lei Municipal nº 2.818/2020, que autorizava o Poder Legislativo Municipal a filiar-se e a contribuir mensalmente com a Associação das Câmaras Municipais do Sudoeste do Paraná – ACAMSOP.</w:t>
      </w:r>
    </w:p>
    <w:p w14:paraId="77808E5C" w14:textId="160AA41A" w:rsidR="00E55589" w:rsidRPr="00E55589" w:rsidRDefault="00E55589" w:rsidP="00E55589">
      <w:pPr>
        <w:jc w:val="both"/>
      </w:pPr>
      <w:r w:rsidRPr="00E55589">
        <w:rPr>
          <w:b/>
          <w:bCs/>
        </w:rPr>
        <w:t>Art. 2º</w:t>
      </w:r>
      <w:r>
        <w:rPr>
          <w:b/>
          <w:bCs/>
        </w:rPr>
        <w:t xml:space="preserve"> </w:t>
      </w:r>
      <w:r w:rsidRPr="00E55589">
        <w:t>A revogação produzirá efeito financeiro e administrativo somente a partir de janeiro de 2026, ficando cessadas, a partir dessa data, todas as contribuições, repasses ou obrigações decorrentes da filiação mencionada na Lei Municipal nº 2.818/2020.</w:t>
      </w:r>
    </w:p>
    <w:p w14:paraId="195F12C6" w14:textId="306AD403" w:rsidR="00E55589" w:rsidRPr="00E55589" w:rsidRDefault="00E55589" w:rsidP="00E55589">
      <w:pPr>
        <w:jc w:val="both"/>
      </w:pPr>
      <w:r w:rsidRPr="00E55589">
        <w:rPr>
          <w:b/>
          <w:bCs/>
        </w:rPr>
        <w:t>Art. 3º</w:t>
      </w:r>
      <w:r>
        <w:rPr>
          <w:b/>
          <w:bCs/>
        </w:rPr>
        <w:t xml:space="preserve">- </w:t>
      </w:r>
      <w:r w:rsidRPr="00E55589">
        <w:t>A presente revogação fundamenta-se na ausência de interesse público na manutenção da filiação, bem como na necessidade de adequação dos gastos institucionais e observância dos princípios da eficiência, economicidade e planejamento orçamentário.</w:t>
      </w:r>
    </w:p>
    <w:p w14:paraId="4E282557" w14:textId="730BBFCC" w:rsidR="00E55589" w:rsidRPr="00E55589" w:rsidRDefault="00E55589" w:rsidP="00E55589">
      <w:pPr>
        <w:jc w:val="both"/>
      </w:pPr>
      <w:r w:rsidRPr="00E55589">
        <w:rPr>
          <w:b/>
          <w:bCs/>
        </w:rPr>
        <w:t>Art. 4º</w:t>
      </w:r>
      <w:r w:rsidRPr="00E55589">
        <w:t xml:space="preserve">- </w:t>
      </w:r>
      <w:r w:rsidRPr="00E55589">
        <w:t>Esta Lei entra em vigor na data de sua publicação, produzindo efeitos a partir de 1º de janeiro de 2026.</w:t>
      </w:r>
    </w:p>
    <w:p w14:paraId="678625A7" w14:textId="5E80F2B6" w:rsidR="00E55589" w:rsidRPr="00E55589" w:rsidRDefault="00E55589" w:rsidP="00E55589">
      <w:pPr>
        <w:jc w:val="both"/>
      </w:pPr>
      <w:r w:rsidRPr="00E55589">
        <w:rPr>
          <w:b/>
          <w:bCs/>
        </w:rPr>
        <w:t xml:space="preserve">Sala das Sessões, </w:t>
      </w:r>
      <w:r>
        <w:rPr>
          <w:b/>
          <w:bCs/>
        </w:rPr>
        <w:t>11 de dezembro de 2025</w:t>
      </w:r>
      <w:r w:rsidRPr="00E55589">
        <w:rPr>
          <w:b/>
          <w:bCs/>
        </w:rPr>
        <w:t>.</w:t>
      </w:r>
    </w:p>
    <w:p w14:paraId="169C11A1" w14:textId="77777777" w:rsidR="00E55589" w:rsidRDefault="00E55589"/>
    <w:p w14:paraId="71AF9CFF" w14:textId="49B5CA89" w:rsidR="00E55589" w:rsidRDefault="00E55589">
      <w:pPr>
        <w:rPr>
          <w:b/>
          <w:bCs/>
        </w:rPr>
      </w:pPr>
      <w:r>
        <w:rPr>
          <w:b/>
          <w:bCs/>
        </w:rPr>
        <w:t>VALDIR ANTONIO CARVALHO                             SERGIO ANTONIO DE MATTOS</w:t>
      </w:r>
    </w:p>
    <w:p w14:paraId="37907D72" w14:textId="08BB2960" w:rsidR="00E55589" w:rsidRDefault="00E55589">
      <w:pPr>
        <w:rPr>
          <w:b/>
          <w:bCs/>
        </w:rPr>
      </w:pPr>
      <w:r>
        <w:rPr>
          <w:b/>
          <w:bCs/>
        </w:rPr>
        <w:t xml:space="preserve">Presidente                                                                      </w:t>
      </w:r>
      <w:proofErr w:type="gramStart"/>
      <w:r>
        <w:rPr>
          <w:b/>
          <w:bCs/>
        </w:rPr>
        <w:t>Vice Presidente</w:t>
      </w:r>
      <w:proofErr w:type="gramEnd"/>
    </w:p>
    <w:p w14:paraId="163456FA" w14:textId="77777777" w:rsidR="00E55589" w:rsidRDefault="00E55589">
      <w:pPr>
        <w:rPr>
          <w:b/>
          <w:bCs/>
        </w:rPr>
      </w:pPr>
    </w:p>
    <w:p w14:paraId="2C9E6C36" w14:textId="1E0A870B" w:rsidR="00E55589" w:rsidRDefault="00E55589">
      <w:pPr>
        <w:rPr>
          <w:b/>
          <w:bCs/>
        </w:rPr>
      </w:pPr>
      <w:r>
        <w:rPr>
          <w:b/>
          <w:bCs/>
        </w:rPr>
        <w:t>ELIZ MARIA GRADASCHI SCALON                   MICHELI ALVES DE LIMA</w:t>
      </w:r>
    </w:p>
    <w:p w14:paraId="2942FC0C" w14:textId="5AD7364F" w:rsidR="00E55589" w:rsidRDefault="00E55589">
      <w:pPr>
        <w:rPr>
          <w:b/>
          <w:bCs/>
        </w:rPr>
      </w:pPr>
      <w:r>
        <w:rPr>
          <w:b/>
          <w:bCs/>
        </w:rPr>
        <w:t>1ª SECRETÁRIA                                                           2ª SECRETÁRIA</w:t>
      </w:r>
    </w:p>
    <w:p w14:paraId="21A2C12C" w14:textId="77777777" w:rsidR="00E55589" w:rsidRDefault="00E55589">
      <w:pPr>
        <w:rPr>
          <w:b/>
          <w:bCs/>
        </w:rPr>
      </w:pPr>
    </w:p>
    <w:p w14:paraId="601316D2" w14:textId="06468783" w:rsidR="00E55589" w:rsidRDefault="00E55589">
      <w:pPr>
        <w:rPr>
          <w:b/>
          <w:bCs/>
        </w:rPr>
      </w:pPr>
      <w:r>
        <w:rPr>
          <w:b/>
          <w:bCs/>
        </w:rPr>
        <w:t>CLAIRTON ANTONIO CAUDURO                 CLAUDIO ALAIN GUTERRES DO CARMO</w:t>
      </w:r>
    </w:p>
    <w:p w14:paraId="2ACC363C" w14:textId="77777777" w:rsidR="00E55589" w:rsidRDefault="00E55589">
      <w:pPr>
        <w:rPr>
          <w:b/>
          <w:bCs/>
        </w:rPr>
      </w:pPr>
    </w:p>
    <w:p w14:paraId="542ACE50" w14:textId="5FA029DF" w:rsidR="00E55589" w:rsidRDefault="00E55589">
      <w:pPr>
        <w:rPr>
          <w:b/>
          <w:bCs/>
        </w:rPr>
      </w:pPr>
      <w:r>
        <w:rPr>
          <w:b/>
          <w:bCs/>
        </w:rPr>
        <w:t>CLAUDECIR ROCHA LOPES                           JORGE PEREIRA DA SILVA</w:t>
      </w:r>
    </w:p>
    <w:p w14:paraId="42A946E9" w14:textId="77777777" w:rsidR="00E55589" w:rsidRDefault="00E55589">
      <w:pPr>
        <w:rPr>
          <w:b/>
          <w:bCs/>
        </w:rPr>
      </w:pPr>
    </w:p>
    <w:p w14:paraId="1D2D24F4" w14:textId="11FFB2BA" w:rsidR="00E55589" w:rsidRDefault="00E55589">
      <w:pPr>
        <w:rPr>
          <w:b/>
          <w:bCs/>
        </w:rPr>
      </w:pPr>
      <w:r>
        <w:rPr>
          <w:b/>
          <w:bCs/>
        </w:rPr>
        <w:t>SEBASTIÃO DE OLIVEIRA                           VANDERLEI DARCI NOVACK</w:t>
      </w:r>
    </w:p>
    <w:p w14:paraId="35044472" w14:textId="77777777" w:rsidR="00E55589" w:rsidRDefault="00E55589">
      <w:pPr>
        <w:rPr>
          <w:b/>
          <w:bCs/>
        </w:rPr>
      </w:pPr>
    </w:p>
    <w:p w14:paraId="681210E3" w14:textId="6C69A5AE" w:rsidR="00E55589" w:rsidRDefault="00E55589">
      <w:pPr>
        <w:rPr>
          <w:b/>
          <w:bCs/>
        </w:rPr>
      </w:pPr>
      <w:r>
        <w:rPr>
          <w:b/>
          <w:bCs/>
        </w:rPr>
        <w:t>VILSON LIMA DOS SANTOS JUNIOR</w:t>
      </w:r>
    </w:p>
    <w:p w14:paraId="7C013DFA" w14:textId="77777777" w:rsidR="00E55589" w:rsidRDefault="00E55589">
      <w:pPr>
        <w:rPr>
          <w:b/>
          <w:bCs/>
        </w:rPr>
      </w:pPr>
    </w:p>
    <w:p w14:paraId="454DE9A5" w14:textId="77777777" w:rsidR="00E55589" w:rsidRDefault="00E55589">
      <w:pPr>
        <w:rPr>
          <w:b/>
          <w:bCs/>
        </w:rPr>
      </w:pPr>
    </w:p>
    <w:p w14:paraId="5449A601" w14:textId="77777777" w:rsidR="00E55589" w:rsidRDefault="00E55589">
      <w:pPr>
        <w:rPr>
          <w:b/>
          <w:bCs/>
        </w:rPr>
      </w:pPr>
    </w:p>
    <w:p w14:paraId="46D833EA" w14:textId="77777777" w:rsidR="00E55589" w:rsidRDefault="00E55589">
      <w:pPr>
        <w:rPr>
          <w:b/>
          <w:bCs/>
        </w:rPr>
      </w:pPr>
    </w:p>
    <w:p w14:paraId="6003A2AB" w14:textId="77777777" w:rsidR="00E55589" w:rsidRDefault="00E55589">
      <w:pPr>
        <w:rPr>
          <w:b/>
          <w:bCs/>
        </w:rPr>
      </w:pPr>
    </w:p>
    <w:p w14:paraId="22A35BD8" w14:textId="77777777" w:rsidR="00E55589" w:rsidRDefault="00E55589">
      <w:pPr>
        <w:rPr>
          <w:b/>
          <w:bCs/>
        </w:rPr>
      </w:pPr>
    </w:p>
    <w:p w14:paraId="60420AA6" w14:textId="77777777" w:rsidR="00E55589" w:rsidRDefault="00E55589">
      <w:pPr>
        <w:rPr>
          <w:b/>
          <w:bCs/>
        </w:rPr>
      </w:pPr>
    </w:p>
    <w:p w14:paraId="5E81B363" w14:textId="77777777" w:rsidR="00E55589" w:rsidRDefault="00E55589">
      <w:pPr>
        <w:rPr>
          <w:b/>
          <w:bCs/>
        </w:rPr>
      </w:pPr>
    </w:p>
    <w:p w14:paraId="11DA9264" w14:textId="77777777" w:rsidR="00E55589" w:rsidRDefault="00E55589">
      <w:pPr>
        <w:rPr>
          <w:b/>
          <w:bCs/>
        </w:rPr>
      </w:pPr>
    </w:p>
    <w:p w14:paraId="61D1578A" w14:textId="77777777" w:rsidR="00E55589" w:rsidRDefault="00E55589">
      <w:pPr>
        <w:rPr>
          <w:b/>
          <w:bCs/>
        </w:rPr>
      </w:pPr>
    </w:p>
    <w:p w14:paraId="363BA286" w14:textId="77777777" w:rsidR="00E55589" w:rsidRDefault="00E55589">
      <w:pPr>
        <w:rPr>
          <w:b/>
          <w:bCs/>
        </w:rPr>
      </w:pPr>
    </w:p>
    <w:p w14:paraId="51397A9C" w14:textId="77777777" w:rsidR="00E55589" w:rsidRDefault="00E55589">
      <w:pPr>
        <w:rPr>
          <w:b/>
          <w:bCs/>
        </w:rPr>
      </w:pPr>
    </w:p>
    <w:p w14:paraId="15B8F101" w14:textId="77777777" w:rsidR="00E55589" w:rsidRDefault="00E55589">
      <w:pPr>
        <w:rPr>
          <w:b/>
          <w:bCs/>
        </w:rPr>
      </w:pPr>
    </w:p>
    <w:p w14:paraId="3D55A19B" w14:textId="77777777" w:rsidR="00E55589" w:rsidRDefault="00E55589">
      <w:pPr>
        <w:rPr>
          <w:b/>
          <w:bCs/>
        </w:rPr>
      </w:pPr>
    </w:p>
    <w:p w14:paraId="52242621" w14:textId="77777777" w:rsidR="00E55589" w:rsidRDefault="00E55589">
      <w:pPr>
        <w:rPr>
          <w:b/>
          <w:bCs/>
        </w:rPr>
      </w:pPr>
    </w:p>
    <w:p w14:paraId="1F79D191" w14:textId="77777777" w:rsidR="00E55589" w:rsidRDefault="00E55589">
      <w:pPr>
        <w:rPr>
          <w:b/>
          <w:bCs/>
        </w:rPr>
      </w:pPr>
    </w:p>
    <w:p w14:paraId="298425B4" w14:textId="77777777" w:rsidR="00E55589" w:rsidRDefault="00E55589">
      <w:pPr>
        <w:rPr>
          <w:b/>
          <w:bCs/>
        </w:rPr>
      </w:pPr>
    </w:p>
    <w:p w14:paraId="1FB5D960" w14:textId="77777777" w:rsidR="00E55589" w:rsidRDefault="00E55589">
      <w:pPr>
        <w:rPr>
          <w:b/>
          <w:bCs/>
        </w:rPr>
      </w:pPr>
    </w:p>
    <w:p w14:paraId="20087508" w14:textId="77777777" w:rsidR="00E55589" w:rsidRPr="00E55589" w:rsidRDefault="00E55589" w:rsidP="00E55589">
      <w:pPr>
        <w:rPr>
          <w:b/>
          <w:bCs/>
        </w:rPr>
      </w:pPr>
      <w:r w:rsidRPr="00E55589">
        <w:rPr>
          <w:b/>
          <w:bCs/>
        </w:rPr>
        <w:lastRenderedPageBreak/>
        <w:t>JUSTIFICATIVA</w:t>
      </w:r>
    </w:p>
    <w:p w14:paraId="7F7E7863" w14:textId="77777777" w:rsidR="00E55589" w:rsidRPr="00E55589" w:rsidRDefault="00E55589" w:rsidP="00E55589">
      <w:pPr>
        <w:jc w:val="both"/>
      </w:pPr>
      <w:r w:rsidRPr="00E55589">
        <w:t>O presente Projeto de Lei tem por finalidade revogar a Lei Municipal nº 2.818/2020, que autorizou a Câmara Municipal de Santo Antônio do Sudoeste a filiar-se e a contribuir mensalmente com a Associação das Câmaras Municipais do Sudoeste do Paraná – ACAMSOP, estabelecendo que os efeitos da revogação se deem a partir de 1º de janeiro de 2026.</w:t>
      </w:r>
    </w:p>
    <w:p w14:paraId="31DD6EEB" w14:textId="77777777" w:rsidR="00E55589" w:rsidRPr="00E55589" w:rsidRDefault="00E55589" w:rsidP="00E55589">
      <w:pPr>
        <w:jc w:val="both"/>
      </w:pPr>
      <w:r w:rsidRPr="00E55589">
        <w:t>A medida se justifica pela inexistência de interesse público atual na manutenção da filiação, uma vez que a Câmara Municipal, após avaliação técnica e administrativa, verificou que os benefícios decorrentes da participação na referida entidade não têm atendido às necessidades específicas desta Casa Legislativa.</w:t>
      </w:r>
    </w:p>
    <w:p w14:paraId="16F4F814" w14:textId="77777777" w:rsidR="00E55589" w:rsidRPr="00E55589" w:rsidRDefault="00E55589" w:rsidP="00E55589">
      <w:pPr>
        <w:jc w:val="both"/>
      </w:pPr>
      <w:r w:rsidRPr="00E55589">
        <w:t>Além disso, é dever do Poder Legislativo zelar pela economicidade, eficiência e boa gestão dos recursos públicos, observando os princípios previstos no art. 37 da Constituição Federal. O encerramento da filiação permitirá que os valores anteriormente destinados às contribuições mensais sejam redirecionados a ações prioritárias, especialmente aquelas voltadas ao fortalecimento institucional interno, capacitações específicas e melhorias operacionais diretamente relacionadas à atividade parlamentar.</w:t>
      </w:r>
    </w:p>
    <w:p w14:paraId="4EDDCE6A" w14:textId="77777777" w:rsidR="00E55589" w:rsidRPr="00E55589" w:rsidRDefault="00E55589" w:rsidP="00E55589">
      <w:pPr>
        <w:jc w:val="both"/>
      </w:pPr>
      <w:r w:rsidRPr="00E55589">
        <w:t>A fixação da data de 1º de janeiro de 2026 para o início dos efeitos da revogação visa assegurar planejamento orçamentário adequado, evitando descontinuidade administrativa e respeitando os ciclos financeiros previstos na Lei de Responsabilidade Fiscal, permitindo que a Câmara Municipal programe sua execução orçamentária de forma responsável e transparente.</w:t>
      </w:r>
    </w:p>
    <w:p w14:paraId="2E44865C" w14:textId="77777777" w:rsidR="00E55589" w:rsidRDefault="00E55589" w:rsidP="00E55589">
      <w:pPr>
        <w:jc w:val="both"/>
      </w:pPr>
      <w:r w:rsidRPr="00E55589">
        <w:t>Diante do exposto, considerando a necessidade de uso racional dos recursos públicos e a ausência de vantagem prática na continuidade da filiação, conclui-se que a revogação proposta atende ao interesse público, reforça o compromisso desta Casa com a boa administração e contribui para o aprimoramento das políticas internas de controle e gestão.</w:t>
      </w:r>
    </w:p>
    <w:p w14:paraId="0C3454CF" w14:textId="0C23E85B" w:rsidR="00E55589" w:rsidRDefault="00E55589" w:rsidP="00E55589">
      <w:pPr>
        <w:jc w:val="both"/>
      </w:pPr>
      <w:r>
        <w:t xml:space="preserve">Santo </w:t>
      </w:r>
      <w:proofErr w:type="spellStart"/>
      <w:r>
        <w:t>Antonio</w:t>
      </w:r>
      <w:proofErr w:type="spellEnd"/>
      <w:r>
        <w:t xml:space="preserve"> do Sudoeste, 11 de dezembro de 2025.</w:t>
      </w:r>
    </w:p>
    <w:p w14:paraId="7FCFF55A" w14:textId="77777777" w:rsidR="00E55589" w:rsidRPr="00E55589" w:rsidRDefault="00E55589" w:rsidP="00E55589">
      <w:pPr>
        <w:jc w:val="both"/>
      </w:pPr>
    </w:p>
    <w:p w14:paraId="70767D87" w14:textId="77777777" w:rsidR="00E55589" w:rsidRDefault="00E55589" w:rsidP="00E55589">
      <w:pPr>
        <w:rPr>
          <w:b/>
          <w:bCs/>
        </w:rPr>
      </w:pPr>
      <w:r>
        <w:rPr>
          <w:b/>
          <w:bCs/>
        </w:rPr>
        <w:t>VALDIR ANTONIO CARVALHO                             SERGIO ANTONIO DE MATTOS</w:t>
      </w:r>
    </w:p>
    <w:p w14:paraId="0CBA8AD9" w14:textId="77777777" w:rsidR="00E55589" w:rsidRDefault="00E55589" w:rsidP="00E55589">
      <w:pPr>
        <w:rPr>
          <w:b/>
          <w:bCs/>
        </w:rPr>
      </w:pPr>
      <w:r>
        <w:rPr>
          <w:b/>
          <w:bCs/>
        </w:rPr>
        <w:t xml:space="preserve">Presidente                                                                      </w:t>
      </w:r>
      <w:proofErr w:type="gramStart"/>
      <w:r>
        <w:rPr>
          <w:b/>
          <w:bCs/>
        </w:rPr>
        <w:t>Vice Presidente</w:t>
      </w:r>
      <w:proofErr w:type="gramEnd"/>
    </w:p>
    <w:p w14:paraId="6B6D6266" w14:textId="77777777" w:rsidR="00E55589" w:rsidRDefault="00E55589" w:rsidP="00E55589">
      <w:pPr>
        <w:rPr>
          <w:b/>
          <w:bCs/>
        </w:rPr>
      </w:pPr>
    </w:p>
    <w:p w14:paraId="6509FD03" w14:textId="77777777" w:rsidR="00E55589" w:rsidRDefault="00E55589" w:rsidP="00E55589">
      <w:pPr>
        <w:rPr>
          <w:b/>
          <w:bCs/>
        </w:rPr>
      </w:pPr>
    </w:p>
    <w:p w14:paraId="650102AD" w14:textId="77777777" w:rsidR="00E55589" w:rsidRDefault="00E55589" w:rsidP="00E55589">
      <w:pPr>
        <w:rPr>
          <w:b/>
          <w:bCs/>
        </w:rPr>
      </w:pPr>
    </w:p>
    <w:p w14:paraId="5E64CC67" w14:textId="4B3C57CC" w:rsidR="00E55589" w:rsidRDefault="00E55589" w:rsidP="00E55589">
      <w:pPr>
        <w:rPr>
          <w:b/>
          <w:bCs/>
        </w:rPr>
      </w:pPr>
      <w:r>
        <w:rPr>
          <w:b/>
          <w:bCs/>
        </w:rPr>
        <w:t>ELIZ MARIA GRADASCHI SCALON                   MICHELI ALVES DE LIMA</w:t>
      </w:r>
    </w:p>
    <w:p w14:paraId="5C02743E" w14:textId="77777777" w:rsidR="00E55589" w:rsidRDefault="00E55589" w:rsidP="00E55589">
      <w:pPr>
        <w:rPr>
          <w:b/>
          <w:bCs/>
        </w:rPr>
      </w:pPr>
      <w:r>
        <w:rPr>
          <w:b/>
          <w:bCs/>
        </w:rPr>
        <w:t>1ª SECRETÁRIA                                                           2ª SECRETÁRIA</w:t>
      </w:r>
    </w:p>
    <w:p w14:paraId="65324CC8" w14:textId="77777777" w:rsidR="00E55589" w:rsidRDefault="00E55589" w:rsidP="00E55589">
      <w:pPr>
        <w:rPr>
          <w:b/>
          <w:bCs/>
        </w:rPr>
      </w:pPr>
    </w:p>
    <w:p w14:paraId="55B881D3" w14:textId="77777777" w:rsidR="00E55589" w:rsidRDefault="00E55589" w:rsidP="00E55589">
      <w:pPr>
        <w:rPr>
          <w:b/>
          <w:bCs/>
        </w:rPr>
      </w:pPr>
      <w:r>
        <w:rPr>
          <w:b/>
          <w:bCs/>
        </w:rPr>
        <w:t>CLAIRTON ANTONIO CAUDURO                 CLAUDIO ALAIN GUTERRES DO CARMO</w:t>
      </w:r>
    </w:p>
    <w:p w14:paraId="22596E72" w14:textId="77777777" w:rsidR="00E55589" w:rsidRDefault="00E55589" w:rsidP="00E55589">
      <w:pPr>
        <w:rPr>
          <w:b/>
          <w:bCs/>
        </w:rPr>
      </w:pPr>
    </w:p>
    <w:p w14:paraId="5BEEC961" w14:textId="77777777" w:rsidR="00E55589" w:rsidRDefault="00E55589" w:rsidP="00E55589">
      <w:pPr>
        <w:rPr>
          <w:b/>
          <w:bCs/>
        </w:rPr>
      </w:pPr>
      <w:r>
        <w:rPr>
          <w:b/>
          <w:bCs/>
        </w:rPr>
        <w:t>CLAUDECIR ROCHA LOPES                           JORGE PEREIRA DA SILVA</w:t>
      </w:r>
    </w:p>
    <w:p w14:paraId="72B07064" w14:textId="77777777" w:rsidR="00E55589" w:rsidRDefault="00E55589" w:rsidP="00E55589">
      <w:pPr>
        <w:rPr>
          <w:b/>
          <w:bCs/>
        </w:rPr>
      </w:pPr>
    </w:p>
    <w:p w14:paraId="75D4AA94" w14:textId="77777777" w:rsidR="00E55589" w:rsidRDefault="00E55589" w:rsidP="00E55589">
      <w:pPr>
        <w:rPr>
          <w:b/>
          <w:bCs/>
        </w:rPr>
      </w:pPr>
      <w:r>
        <w:rPr>
          <w:b/>
          <w:bCs/>
        </w:rPr>
        <w:t>SEBASTIÃO DE OLIVEIRA                           VANDERLEI DARCI NOVACK</w:t>
      </w:r>
    </w:p>
    <w:p w14:paraId="7AA0F283" w14:textId="77777777" w:rsidR="00E55589" w:rsidRDefault="00E55589" w:rsidP="00E55589">
      <w:pPr>
        <w:rPr>
          <w:b/>
          <w:bCs/>
        </w:rPr>
      </w:pPr>
    </w:p>
    <w:p w14:paraId="0B848A72" w14:textId="77777777" w:rsidR="00E55589" w:rsidRDefault="00E55589" w:rsidP="00E55589">
      <w:pPr>
        <w:rPr>
          <w:b/>
          <w:bCs/>
        </w:rPr>
      </w:pPr>
      <w:r>
        <w:rPr>
          <w:b/>
          <w:bCs/>
        </w:rPr>
        <w:t>VILSON LIMA DOS SANTOS JUNIOR</w:t>
      </w:r>
    </w:p>
    <w:p w14:paraId="76BFFED1" w14:textId="77777777" w:rsidR="00E55589" w:rsidRDefault="00E55589" w:rsidP="00E55589">
      <w:pPr>
        <w:rPr>
          <w:b/>
          <w:bCs/>
        </w:rPr>
      </w:pPr>
    </w:p>
    <w:p w14:paraId="0776AA44" w14:textId="77777777" w:rsidR="00E55589" w:rsidRPr="00E55589" w:rsidRDefault="00E55589">
      <w:pPr>
        <w:rPr>
          <w:b/>
          <w:bCs/>
        </w:rPr>
      </w:pPr>
    </w:p>
    <w:sectPr w:rsidR="00E55589" w:rsidRPr="00E55589" w:rsidSect="00E55589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589"/>
    <w:rsid w:val="00597084"/>
    <w:rsid w:val="00E55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2F0AE"/>
  <w15:chartTrackingRefBased/>
  <w15:docId w15:val="{5936B9AE-CADF-4358-B0E1-E08CB1055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555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555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555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555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555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555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555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555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555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555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555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555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5558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5558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5558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5558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5558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5558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555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555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555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555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555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5558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5558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5558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555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5558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555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694</Words>
  <Characters>3756</Characters>
  <Application>Microsoft Office Word</Application>
  <DocSecurity>0</DocSecurity>
  <Lines>89</Lines>
  <Paragraphs>44</Paragraphs>
  <ScaleCrop>false</ScaleCrop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Bandeira Welter</dc:creator>
  <cp:keywords/>
  <dc:description/>
  <cp:lastModifiedBy>Andrea Bandeira Welter</cp:lastModifiedBy>
  <cp:revision>1</cp:revision>
  <cp:lastPrinted>2025-12-11T12:28:00Z</cp:lastPrinted>
  <dcterms:created xsi:type="dcterms:W3CDTF">2025-12-11T12:20:00Z</dcterms:created>
  <dcterms:modified xsi:type="dcterms:W3CDTF">2025-12-11T12:30:00Z</dcterms:modified>
</cp:coreProperties>
</file>