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108D" w14:textId="40D7E397" w:rsidR="00A039EC" w:rsidRPr="00A039EC" w:rsidRDefault="00A039EC" w:rsidP="00A039EC">
      <w:pPr>
        <w:rPr>
          <w:b/>
          <w:bCs/>
        </w:rPr>
      </w:pPr>
      <w:r w:rsidRPr="00A039EC">
        <w:rPr>
          <w:b/>
          <w:bCs/>
        </w:rPr>
        <w:t xml:space="preserve">PARECER Nº </w:t>
      </w:r>
      <w:r>
        <w:rPr>
          <w:b/>
          <w:bCs/>
        </w:rPr>
        <w:t>102</w:t>
      </w:r>
      <w:r w:rsidRPr="00A039EC">
        <w:rPr>
          <w:b/>
          <w:bCs/>
        </w:rPr>
        <w:t>/2025</w:t>
      </w:r>
    </w:p>
    <w:p w14:paraId="435EE270" w14:textId="77777777" w:rsidR="00A039EC" w:rsidRPr="00A039EC" w:rsidRDefault="00A039EC" w:rsidP="00A039EC">
      <w:r w:rsidRPr="00A039EC">
        <w:rPr>
          <w:b/>
          <w:bCs/>
        </w:rPr>
        <w:t>COMISSÃO DE FINANÇAS E ORÇAMENTO</w:t>
      </w:r>
      <w:r w:rsidRPr="00A039EC">
        <w:br/>
      </w:r>
      <w:r w:rsidRPr="00A039EC">
        <w:rPr>
          <w:b/>
          <w:bCs/>
        </w:rPr>
        <w:t>PROJETO DE LEI Nº 132/2025</w:t>
      </w:r>
    </w:p>
    <w:p w14:paraId="2A21CE23" w14:textId="3542EFD2" w:rsidR="00A039EC" w:rsidRPr="00A039EC" w:rsidRDefault="00A039EC" w:rsidP="00A039EC"/>
    <w:p w14:paraId="6DEDDA52" w14:textId="77777777" w:rsidR="00A039EC" w:rsidRPr="00A039EC" w:rsidRDefault="00A039EC" w:rsidP="00A039EC">
      <w:pPr>
        <w:rPr>
          <w:b/>
          <w:bCs/>
        </w:rPr>
      </w:pPr>
      <w:r w:rsidRPr="00A039EC">
        <w:rPr>
          <w:b/>
          <w:bCs/>
        </w:rPr>
        <w:t>RELATÓRIO</w:t>
      </w:r>
    </w:p>
    <w:p w14:paraId="58DD722D" w14:textId="77777777" w:rsidR="00A039EC" w:rsidRPr="00A039EC" w:rsidRDefault="00A039EC" w:rsidP="00A039EC">
      <w:pPr>
        <w:jc w:val="both"/>
      </w:pPr>
      <w:r w:rsidRPr="00A039EC">
        <w:t>Chega a esta Comissão de Finanças e Orçamento para análise o Projeto de Lei nº 132/2025, de iniciativa do Poder Executivo Municipal, que altera dispositivos da Lei nº 2.172, de 17 de dezembro de 2010, que institui o Plano de Cargo, Carreira e Remuneração do Pessoal do Quadro do Magistério Público Municipal de Santo Antônio do Sudoeste – PR, promovendo modificações nas gratificações previstas no art. 32, incisos I, II e III.</w:t>
      </w:r>
    </w:p>
    <w:p w14:paraId="427201E3" w14:textId="77777777" w:rsidR="00A039EC" w:rsidRPr="00A039EC" w:rsidRDefault="00A039EC" w:rsidP="00A039EC">
      <w:pPr>
        <w:jc w:val="both"/>
      </w:pPr>
      <w:r w:rsidRPr="00A039EC">
        <w:t>É o relatório.</w:t>
      </w:r>
    </w:p>
    <w:p w14:paraId="2ABF3DA1" w14:textId="63F72E91" w:rsidR="00A039EC" w:rsidRPr="00A039EC" w:rsidRDefault="00A039EC" w:rsidP="00A039EC"/>
    <w:p w14:paraId="05AC0D01" w14:textId="77777777" w:rsidR="00A039EC" w:rsidRPr="00A039EC" w:rsidRDefault="00A039EC" w:rsidP="00A039EC">
      <w:pPr>
        <w:rPr>
          <w:b/>
          <w:bCs/>
        </w:rPr>
      </w:pPr>
      <w:r w:rsidRPr="00A039EC">
        <w:rPr>
          <w:b/>
          <w:bCs/>
        </w:rPr>
        <w:t>ANÁLISE ORÇAMENTÁRIA, FINANCEIRA E DE RESPONSABILIDADE FISCAL</w:t>
      </w:r>
    </w:p>
    <w:p w14:paraId="347B85BA" w14:textId="77777777" w:rsidR="00A039EC" w:rsidRPr="00A039EC" w:rsidRDefault="00A039EC" w:rsidP="00A039EC">
      <w:pPr>
        <w:jc w:val="both"/>
      </w:pPr>
      <w:r w:rsidRPr="00A039EC">
        <w:t>Compete a esta Comissão de Finanças e Orçamento manifestar-se quanto aos aspectos orçamentários, financeiros e de compatibilidade com o Plano Plurianual – PPA, a Lei de Diretrizes Orçamentárias – LDO e a Lei Orçamentária Anual – LOA, bem como quanto ao cumprimento da Lei Complementar nº 101/2000 (Lei de Responsabilidade Fiscal).</w:t>
      </w:r>
    </w:p>
    <w:p w14:paraId="01C60A6A" w14:textId="77777777" w:rsidR="00A039EC" w:rsidRPr="00A039EC" w:rsidRDefault="00A039EC" w:rsidP="00A039EC">
      <w:pPr>
        <w:jc w:val="both"/>
      </w:pPr>
      <w:r w:rsidRPr="00A039EC">
        <w:t>O Projeto de Lei nº 132/2025 trata da alteração de percentuais de gratificação no âmbito do magistério público municipal, o que implica impacto financeiro sobre a folha de pagamento dos profissionais beneficiados. Contudo, conforme exposição de motivos do Executivo e informações constantes no processo legislativo, as despesas decorrentes da presente proposição possuem previsão orçamentária própria, sendo compatíveis com as dotações consignadas na LOA vigente.</w:t>
      </w:r>
    </w:p>
    <w:p w14:paraId="258A2FD1" w14:textId="77777777" w:rsidR="00A039EC" w:rsidRPr="00A039EC" w:rsidRDefault="00A039EC" w:rsidP="00A039EC">
      <w:pPr>
        <w:jc w:val="both"/>
      </w:pPr>
      <w:r w:rsidRPr="00A039EC">
        <w:t xml:space="preserve">Verifica-se, ainda, que as alterações propostas não extrapolam os limites de despesa com pessoal previstos nos </w:t>
      </w:r>
      <w:proofErr w:type="spellStart"/>
      <w:r w:rsidRPr="00A039EC">
        <w:t>arts</w:t>
      </w:r>
      <w:proofErr w:type="spellEnd"/>
      <w:r w:rsidRPr="00A039EC">
        <w:t>. 19 e 20 da Lei de Responsabilidade Fiscal, mantendo-se dentro da capacidade financeira do Município, sem comprometer o equilíbrio fiscal ou a gestão responsável dos recursos públicos.</w:t>
      </w:r>
    </w:p>
    <w:p w14:paraId="41593E51" w14:textId="77777777" w:rsidR="00A039EC" w:rsidRPr="00A039EC" w:rsidRDefault="00A039EC" w:rsidP="00A039EC">
      <w:pPr>
        <w:jc w:val="both"/>
      </w:pPr>
      <w:r w:rsidRPr="00A039EC">
        <w:t xml:space="preserve">O projeto também se mostra compatível com o PPA e com a LDO, observando o planejamento das políticas públicas voltadas à valorização do magistério, em </w:t>
      </w:r>
      <w:r w:rsidRPr="00A039EC">
        <w:lastRenderedPageBreak/>
        <w:t>consonância com os princípios da eficiência administrativa, da legalidade e da responsabilidade na gestão fiscal.</w:t>
      </w:r>
    </w:p>
    <w:p w14:paraId="17B88EA8" w14:textId="77777777" w:rsidR="00A039EC" w:rsidRPr="00A039EC" w:rsidRDefault="00A039EC" w:rsidP="00A039EC">
      <w:r w:rsidRPr="00A039EC">
        <w:t xml:space="preserve">Dessa forma, sob o enfoque financeiro e orçamentário, </w:t>
      </w:r>
      <w:r w:rsidRPr="00A039EC">
        <w:rPr>
          <w:b/>
          <w:bCs/>
        </w:rPr>
        <w:t>não se constatam óbices à tramitação e aprovação do Projeto de Lei nº 132/2025</w:t>
      </w:r>
      <w:r w:rsidRPr="00A039EC">
        <w:t>.</w:t>
      </w:r>
    </w:p>
    <w:p w14:paraId="1E4585B8" w14:textId="1CC2645E" w:rsidR="00A039EC" w:rsidRPr="00A039EC" w:rsidRDefault="00A039EC" w:rsidP="00A039EC"/>
    <w:p w14:paraId="6C27B0A5" w14:textId="77777777" w:rsidR="00A039EC" w:rsidRPr="00A039EC" w:rsidRDefault="00A039EC" w:rsidP="00A039EC">
      <w:pPr>
        <w:rPr>
          <w:b/>
          <w:bCs/>
        </w:rPr>
      </w:pPr>
      <w:r w:rsidRPr="00A039EC">
        <w:rPr>
          <w:b/>
          <w:bCs/>
        </w:rPr>
        <w:t>VOTO DO RELATOR</w:t>
      </w:r>
    </w:p>
    <w:p w14:paraId="49B08AC0" w14:textId="77777777" w:rsidR="00A039EC" w:rsidRPr="00A039EC" w:rsidRDefault="00A039EC" w:rsidP="00A039EC">
      <w:pPr>
        <w:jc w:val="both"/>
      </w:pPr>
      <w:r w:rsidRPr="00A039EC">
        <w:t>Diante do exposto, o Relator opina pela APROVAÇÃO do Projeto de Lei nº 132/2025, por estar em conformidade com as normas orçamentárias, financeiras e de responsabilidade fiscal.</w:t>
      </w:r>
    </w:p>
    <w:p w14:paraId="14C7B54E" w14:textId="68912F01" w:rsidR="00A039EC" w:rsidRPr="00A039EC" w:rsidRDefault="00A039EC" w:rsidP="00A039EC">
      <w:pPr>
        <w:jc w:val="both"/>
      </w:pPr>
    </w:p>
    <w:p w14:paraId="4C8324BC" w14:textId="77777777" w:rsidR="00A039EC" w:rsidRPr="00A039EC" w:rsidRDefault="00A039EC" w:rsidP="00A039EC">
      <w:pPr>
        <w:rPr>
          <w:b/>
          <w:bCs/>
        </w:rPr>
      </w:pPr>
      <w:r w:rsidRPr="00A039EC">
        <w:rPr>
          <w:b/>
          <w:bCs/>
        </w:rPr>
        <w:t>CONCLUSÃO DA COMISSÃO</w:t>
      </w:r>
    </w:p>
    <w:p w14:paraId="5E25315D" w14:textId="77777777" w:rsidR="00A039EC" w:rsidRPr="00A039EC" w:rsidRDefault="00A039EC" w:rsidP="00A039EC">
      <w:pPr>
        <w:jc w:val="both"/>
      </w:pPr>
      <w:r w:rsidRPr="00A039EC">
        <w:t>A Comissão de Finanças e Orçamento, por unanimidade de seus membros, acompanha o voto do Relator e MANIFESTA-SE FAVORÁVEL À APROVAÇÃO do Projeto de Lei nº 132/2025.</w:t>
      </w:r>
    </w:p>
    <w:p w14:paraId="5DA32375" w14:textId="44C23582" w:rsidR="00A039EC" w:rsidRDefault="00A039EC" w:rsidP="00A039EC">
      <w:r w:rsidRPr="00A039EC">
        <w:t xml:space="preserve">Sala das Comissões, </w:t>
      </w:r>
      <w:r>
        <w:t>05 de dezembro de 2025.</w:t>
      </w:r>
    </w:p>
    <w:p w14:paraId="6BE82AE3" w14:textId="77777777" w:rsidR="00A039EC" w:rsidRPr="00A039EC" w:rsidRDefault="00A039EC" w:rsidP="00A039EC"/>
    <w:p w14:paraId="56943524" w14:textId="77777777" w:rsidR="00A039EC" w:rsidRDefault="00A039EC" w:rsidP="00A039EC">
      <w:r w:rsidRPr="00A039EC">
        <w:rPr>
          <w:b/>
          <w:bCs/>
        </w:rPr>
        <w:t>MICHELI ALVES DE LIMA</w:t>
      </w:r>
      <w:r w:rsidRPr="00A039EC">
        <w:br/>
        <w:t>Presidente</w:t>
      </w:r>
    </w:p>
    <w:p w14:paraId="2C284EEB" w14:textId="77777777" w:rsidR="00A039EC" w:rsidRPr="00A039EC" w:rsidRDefault="00A039EC" w:rsidP="00A039EC"/>
    <w:p w14:paraId="0EC786AA" w14:textId="77777777" w:rsidR="00A039EC" w:rsidRDefault="00A039EC" w:rsidP="00A039EC">
      <w:r w:rsidRPr="00A039EC">
        <w:rPr>
          <w:b/>
          <w:bCs/>
        </w:rPr>
        <w:t>CLAUDIO ALAIN GUTERRES DO CARMO</w:t>
      </w:r>
      <w:r w:rsidRPr="00A039EC">
        <w:br/>
        <w:t>Relator</w:t>
      </w:r>
    </w:p>
    <w:p w14:paraId="38F6C636" w14:textId="77777777" w:rsidR="00A039EC" w:rsidRPr="00A039EC" w:rsidRDefault="00A039EC" w:rsidP="00A039EC"/>
    <w:p w14:paraId="1785E068" w14:textId="77777777" w:rsidR="00A039EC" w:rsidRPr="00A039EC" w:rsidRDefault="00A039EC" w:rsidP="00A039EC">
      <w:r w:rsidRPr="00A039EC">
        <w:rPr>
          <w:b/>
          <w:bCs/>
        </w:rPr>
        <w:t>ELIZ MARIA GRADASCHI SCALON</w:t>
      </w:r>
      <w:r w:rsidRPr="00A039EC">
        <w:br/>
        <w:t>Secretária</w:t>
      </w:r>
    </w:p>
    <w:p w14:paraId="5FC08A75" w14:textId="77777777" w:rsidR="00A039EC" w:rsidRDefault="00A039EC"/>
    <w:sectPr w:rsidR="00A039EC" w:rsidSect="00A039EC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EC"/>
    <w:rsid w:val="00A039EC"/>
    <w:rsid w:val="00FC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6F066"/>
  <w15:chartTrackingRefBased/>
  <w15:docId w15:val="{2B803E3F-A716-4FA4-A480-EAF3187B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03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3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3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3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3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3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3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3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3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3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3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3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39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39E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39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39E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39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39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3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03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3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03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3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39E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39E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39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3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39E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39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2238</Characters>
  <Application>Microsoft Office Word</Application>
  <DocSecurity>0</DocSecurity>
  <Lines>54</Lines>
  <Paragraphs>22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2025-12-05T13:46:00Z</dcterms:created>
  <dcterms:modified xsi:type="dcterms:W3CDTF">2025-12-05T13:51:00Z</dcterms:modified>
</cp:coreProperties>
</file>