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E29" w14:textId="77777777" w:rsidR="0043067B" w:rsidRDefault="0043067B"/>
    <w:p w14:paraId="66DD590D" w14:textId="77777777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PARECER DA COMISSÃO DE JUSTIÇA E REDAÇÃO</w:t>
      </w:r>
    </w:p>
    <w:p w14:paraId="670004B4" w14:textId="77777777" w:rsidR="00D0527D" w:rsidRDefault="00D0527D" w:rsidP="00D0527D">
      <w:pPr>
        <w:jc w:val="both"/>
      </w:pPr>
      <w:r w:rsidRPr="00D0527D">
        <w:rPr>
          <w:b/>
          <w:bCs/>
        </w:rPr>
        <w:t>Assunto:</w:t>
      </w:r>
      <w:r w:rsidRPr="00D0527D">
        <w:t xml:space="preserve"> Moção de Aplausos nº 02/2025 – </w:t>
      </w:r>
    </w:p>
    <w:p w14:paraId="63FFCBC9" w14:textId="34A2EA0C" w:rsidR="00952CF3" w:rsidRDefault="00952CF3" w:rsidP="00D0527D">
      <w:pPr>
        <w:jc w:val="both"/>
      </w:pPr>
      <w:r>
        <w:t>Parecer nº 152.2025</w:t>
      </w:r>
    </w:p>
    <w:p w14:paraId="405AAE28" w14:textId="77777777" w:rsidR="00D0527D" w:rsidRDefault="00D0527D" w:rsidP="00D0527D">
      <w:pPr>
        <w:jc w:val="both"/>
      </w:pPr>
      <w:r w:rsidRPr="00D0527D">
        <w:t>Vereador Vilson Lima dos Santos Junior</w:t>
      </w:r>
    </w:p>
    <w:p w14:paraId="54AE2FF2" w14:textId="71D8102A" w:rsidR="00D0527D" w:rsidRPr="00D0527D" w:rsidRDefault="00D0527D" w:rsidP="00D0527D">
      <w:pPr>
        <w:ind w:left="3540"/>
        <w:jc w:val="both"/>
      </w:pPr>
      <w:r w:rsidRPr="00D0527D">
        <w:rPr>
          <w:b/>
          <w:bCs/>
        </w:rPr>
        <w:t>Ementa:</w:t>
      </w:r>
      <w:r w:rsidRPr="00D0527D">
        <w:t xml:space="preserve"> Concede Moção de Aplausos aos atletas, professores e equipe técnica do Santo Futsal, pelo destaque, dedicação e resultados expressivos alcançados nas competições esportivas representando o Município de Santo Antônio do Sudoeste.</w:t>
      </w:r>
    </w:p>
    <w:p w14:paraId="39724A28" w14:textId="08F12115" w:rsidR="00D0527D" w:rsidRPr="00D0527D" w:rsidRDefault="00D0527D" w:rsidP="00D0527D"/>
    <w:p w14:paraId="7093A1F1" w14:textId="77777777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I – RELATÓRIO</w:t>
      </w:r>
    </w:p>
    <w:p w14:paraId="6AB88A57" w14:textId="77777777" w:rsidR="00D0527D" w:rsidRPr="00D0527D" w:rsidRDefault="00D0527D" w:rsidP="00D0527D">
      <w:pPr>
        <w:jc w:val="both"/>
      </w:pPr>
      <w:r w:rsidRPr="00D0527D">
        <w:t xml:space="preserve">Chegou a esta Comissão a </w:t>
      </w:r>
      <w:r w:rsidRPr="00D0527D">
        <w:rPr>
          <w:b/>
          <w:bCs/>
        </w:rPr>
        <w:t>Moção de Aplausos nº 02/2025</w:t>
      </w:r>
      <w:r w:rsidRPr="00D0527D">
        <w:t xml:space="preserve">, de autoria do Vereador </w:t>
      </w:r>
      <w:r w:rsidRPr="00D0527D">
        <w:rPr>
          <w:b/>
          <w:bCs/>
        </w:rPr>
        <w:t>Vilson Lima dos Santos Junior</w:t>
      </w:r>
      <w:r w:rsidRPr="00D0527D">
        <w:t xml:space="preserve">, que tem por objetivo homenagear os atletas, professores e equipe técnica do projeto </w:t>
      </w:r>
      <w:r w:rsidRPr="00D0527D">
        <w:rPr>
          <w:b/>
          <w:bCs/>
        </w:rPr>
        <w:t>Santo Futsal</w:t>
      </w:r>
      <w:r w:rsidRPr="00D0527D">
        <w:t xml:space="preserve">, em razão dos resultados obtidos em competições regionais e estaduais, destacando-se a participação nos </w:t>
      </w:r>
      <w:r w:rsidRPr="00D0527D">
        <w:rPr>
          <w:b/>
          <w:bCs/>
        </w:rPr>
        <w:t>Jogos Escolares, Jogos da Juventude, Campeonato Paranaense Sub-15</w:t>
      </w:r>
      <w:r w:rsidRPr="00D0527D">
        <w:t xml:space="preserve"> e outras competições oficiais.</w:t>
      </w:r>
    </w:p>
    <w:p w14:paraId="44A02C1C" w14:textId="258EE5FE" w:rsidR="00D0527D" w:rsidRPr="00D0527D" w:rsidRDefault="00D0527D" w:rsidP="00D0527D"/>
    <w:p w14:paraId="4FC8F55A" w14:textId="77777777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II – FUNDAMENTAÇÃO</w:t>
      </w:r>
    </w:p>
    <w:p w14:paraId="6B796CF6" w14:textId="77777777" w:rsidR="00D0527D" w:rsidRPr="00D0527D" w:rsidRDefault="00D0527D" w:rsidP="00D0527D">
      <w:pPr>
        <w:jc w:val="both"/>
      </w:pPr>
      <w:r w:rsidRPr="00D0527D">
        <w:t xml:space="preserve">Compete à Comissão de Justiça e Redação manifestar-se quanto à </w:t>
      </w:r>
      <w:r w:rsidRPr="00D0527D">
        <w:rPr>
          <w:b/>
          <w:bCs/>
        </w:rPr>
        <w:t>constitucionalidade, legalidade, juridicidade, técnica legislativa e redação</w:t>
      </w:r>
      <w:r w:rsidRPr="00D0527D">
        <w:t xml:space="preserve"> das proposições submetidas à sua apreciação.</w:t>
      </w:r>
    </w:p>
    <w:p w14:paraId="2C560F75" w14:textId="77777777" w:rsidR="00D0527D" w:rsidRPr="00D0527D" w:rsidRDefault="00D0527D" w:rsidP="00D0527D">
      <w:pPr>
        <w:jc w:val="both"/>
      </w:pPr>
      <w:r w:rsidRPr="00D0527D">
        <w:t xml:space="preserve">A presente Moção está redigida de forma clara e em conformidade com as normas regimentais e legais aplicáveis, em especial o </w:t>
      </w:r>
      <w:r w:rsidRPr="00D0527D">
        <w:rPr>
          <w:b/>
          <w:bCs/>
        </w:rPr>
        <w:t>art. 118, inciso VIII, do Regimento Interno da Câmara Municipal</w:t>
      </w:r>
      <w:r w:rsidRPr="00D0527D">
        <w:t xml:space="preserve">, que prevê a possibilidade de proposição de </w:t>
      </w:r>
      <w:r w:rsidRPr="00D0527D">
        <w:rPr>
          <w:b/>
          <w:bCs/>
        </w:rPr>
        <w:t>moções de aplausos e congratulações</w:t>
      </w:r>
      <w:r w:rsidRPr="00D0527D">
        <w:t xml:space="preserve"> a pessoas ou entidades que tenham prestado relevantes serviços ou obtido destaque em benefício da coletividade.</w:t>
      </w:r>
    </w:p>
    <w:p w14:paraId="7C9BB92B" w14:textId="77777777" w:rsidR="00D0527D" w:rsidRPr="00D0527D" w:rsidRDefault="00D0527D" w:rsidP="00D0527D">
      <w:pPr>
        <w:jc w:val="both"/>
      </w:pPr>
      <w:r w:rsidRPr="00D0527D">
        <w:t xml:space="preserve">A homenagem proposta reveste-se de caráter </w:t>
      </w:r>
      <w:r w:rsidRPr="00D0527D">
        <w:rPr>
          <w:b/>
          <w:bCs/>
        </w:rPr>
        <w:t>meritório</w:t>
      </w:r>
      <w:r w:rsidRPr="00D0527D">
        <w:t xml:space="preserve">, sem gerar ônus financeiro ao Poder Público, sendo instrumento legítimo de reconhecimento público pelos </w:t>
      </w:r>
      <w:r w:rsidRPr="00D0527D">
        <w:lastRenderedPageBreak/>
        <w:t xml:space="preserve">resultados positivos alcançados pelos atletas e comissão técnica do projeto </w:t>
      </w:r>
      <w:r w:rsidRPr="00D0527D">
        <w:rPr>
          <w:b/>
          <w:bCs/>
        </w:rPr>
        <w:t>Santo Futsal</w:t>
      </w:r>
      <w:r w:rsidRPr="00D0527D">
        <w:t>, que enaltecem o nome do Município de Santo Antônio do Sudoeste.</w:t>
      </w:r>
    </w:p>
    <w:p w14:paraId="7D1B9344" w14:textId="77777777" w:rsidR="00D0527D" w:rsidRPr="00D0527D" w:rsidRDefault="00D0527D" w:rsidP="00D0527D">
      <w:pPr>
        <w:jc w:val="both"/>
      </w:pPr>
      <w:r w:rsidRPr="00D0527D">
        <w:t>Não se verifica qualquer vício de legalidade, tampouco inconstitucionalidade ou afronta às normas regimentais. A redação está adequada, respeitando os padrões de clareza, coerência e correção formal exigidos.</w:t>
      </w:r>
    </w:p>
    <w:p w14:paraId="25ED803B" w14:textId="16652A4D" w:rsidR="00D0527D" w:rsidRPr="00D0527D" w:rsidRDefault="00D0527D" w:rsidP="00D0527D"/>
    <w:p w14:paraId="235D19E6" w14:textId="77777777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III – CONCLUSÃO</w:t>
      </w:r>
    </w:p>
    <w:p w14:paraId="45B74474" w14:textId="77777777" w:rsidR="00D0527D" w:rsidRPr="00D0527D" w:rsidRDefault="00D0527D" w:rsidP="00D0527D">
      <w:pPr>
        <w:jc w:val="both"/>
      </w:pPr>
      <w:r w:rsidRPr="00D0527D">
        <w:t xml:space="preserve">Diante do exposto, esta </w:t>
      </w:r>
      <w:r w:rsidRPr="00D0527D">
        <w:rPr>
          <w:b/>
          <w:bCs/>
        </w:rPr>
        <w:t>Comissão de Justiça e Redação</w:t>
      </w:r>
      <w:r w:rsidRPr="00D0527D">
        <w:t xml:space="preserve"> opina </w:t>
      </w:r>
      <w:r w:rsidRPr="00D0527D">
        <w:rPr>
          <w:b/>
          <w:bCs/>
        </w:rPr>
        <w:t>favoravelmente</w:t>
      </w:r>
      <w:r w:rsidRPr="00D0527D">
        <w:t xml:space="preserve"> à tramitação e aprovação da </w:t>
      </w:r>
      <w:r w:rsidRPr="00D0527D">
        <w:rPr>
          <w:b/>
          <w:bCs/>
        </w:rPr>
        <w:t>Moção de Aplausos nº 02/2025</w:t>
      </w:r>
      <w:r w:rsidRPr="00D0527D">
        <w:t>, por estar em conformidade com os preceitos legais e regimentais.</w:t>
      </w:r>
    </w:p>
    <w:p w14:paraId="22C9DCF3" w14:textId="0979880E" w:rsidR="00D0527D" w:rsidRPr="00D0527D" w:rsidRDefault="00D0527D" w:rsidP="00D0527D"/>
    <w:p w14:paraId="352E22B5" w14:textId="08501B8A" w:rsidR="00D0527D" w:rsidRPr="00D0527D" w:rsidRDefault="00D0527D" w:rsidP="00D0527D">
      <w:r w:rsidRPr="00D0527D">
        <w:rPr>
          <w:b/>
          <w:bCs/>
        </w:rPr>
        <w:t>Sala das Comissões da Câmara Municipal de Santo Antônio do Sudoeste,</w:t>
      </w:r>
      <w:r w:rsidRPr="00D0527D">
        <w:br/>
      </w:r>
      <w:r>
        <w:rPr>
          <w:b/>
          <w:bCs/>
        </w:rPr>
        <w:t>28 de outubro de 2025.</w:t>
      </w:r>
    </w:p>
    <w:p w14:paraId="45F637B8" w14:textId="53765EE5" w:rsidR="00D0527D" w:rsidRPr="00D0527D" w:rsidRDefault="00D0527D" w:rsidP="00D0527D"/>
    <w:p w14:paraId="380987E4" w14:textId="7E45B349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CLAUDIO ALAIN GUTERRES DO CARMO</w:t>
      </w:r>
    </w:p>
    <w:p w14:paraId="60AF1223" w14:textId="77777777" w:rsidR="00D0527D" w:rsidRPr="00D0527D" w:rsidRDefault="00D0527D" w:rsidP="00D0527D">
      <w:r w:rsidRPr="00D0527D">
        <w:rPr>
          <w:b/>
          <w:bCs/>
        </w:rPr>
        <w:t>Presidente</w:t>
      </w:r>
    </w:p>
    <w:p w14:paraId="3757C087" w14:textId="52FBEC42" w:rsidR="00D0527D" w:rsidRDefault="00D0527D" w:rsidP="00D0527D"/>
    <w:p w14:paraId="0B85189A" w14:textId="5D37FB74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CLAIRTON ANTONIO CAUDURO</w:t>
      </w:r>
    </w:p>
    <w:p w14:paraId="3C81BF87" w14:textId="77777777" w:rsidR="00D0527D" w:rsidRDefault="00D0527D" w:rsidP="00D0527D">
      <w:pPr>
        <w:rPr>
          <w:b/>
          <w:bCs/>
        </w:rPr>
      </w:pPr>
      <w:r w:rsidRPr="00D0527D">
        <w:rPr>
          <w:b/>
          <w:bCs/>
        </w:rPr>
        <w:t>Relator</w:t>
      </w:r>
    </w:p>
    <w:p w14:paraId="67A42A90" w14:textId="77777777" w:rsidR="00D0527D" w:rsidRPr="00D0527D" w:rsidRDefault="00D0527D" w:rsidP="00D0527D"/>
    <w:p w14:paraId="589D78A1" w14:textId="7EFB80A3" w:rsidR="00D0527D" w:rsidRPr="00D0527D" w:rsidRDefault="00D0527D" w:rsidP="00D0527D">
      <w:pPr>
        <w:rPr>
          <w:b/>
          <w:bCs/>
        </w:rPr>
      </w:pPr>
      <w:r w:rsidRPr="00D0527D">
        <w:rPr>
          <w:b/>
          <w:bCs/>
        </w:rPr>
        <w:t>MICHELI ALVES DE LIMA</w:t>
      </w:r>
    </w:p>
    <w:p w14:paraId="2C29A97B" w14:textId="77777777" w:rsidR="00D0527D" w:rsidRPr="00D0527D" w:rsidRDefault="00D0527D" w:rsidP="00D0527D">
      <w:r w:rsidRPr="00D0527D">
        <w:rPr>
          <w:b/>
          <w:bCs/>
        </w:rPr>
        <w:t>Membro</w:t>
      </w:r>
    </w:p>
    <w:p w14:paraId="6DF31148" w14:textId="77777777" w:rsidR="0043067B" w:rsidRDefault="0043067B"/>
    <w:p w14:paraId="70851D26" w14:textId="77777777" w:rsidR="0043067B" w:rsidRDefault="0043067B"/>
    <w:p w14:paraId="79056F56" w14:textId="77777777" w:rsidR="0043067B" w:rsidRDefault="0043067B"/>
    <w:p w14:paraId="22213FC0" w14:textId="77777777" w:rsidR="0043067B" w:rsidRDefault="0043067B"/>
    <w:p w14:paraId="7BDEF60A" w14:textId="77777777" w:rsidR="0043067B" w:rsidRDefault="0043067B"/>
    <w:p w14:paraId="7AF00F67" w14:textId="77777777" w:rsidR="0043067B" w:rsidRDefault="0043067B"/>
    <w:p w14:paraId="208193ED" w14:textId="77777777" w:rsidR="0043067B" w:rsidRDefault="0043067B"/>
    <w:p w14:paraId="0289C2C2" w14:textId="77777777" w:rsidR="0043067B" w:rsidRDefault="0043067B"/>
    <w:p w14:paraId="19E8C8E2" w14:textId="77777777" w:rsidR="0043067B" w:rsidRDefault="0043067B"/>
    <w:p w14:paraId="50BE6BE7" w14:textId="77777777" w:rsidR="0043067B" w:rsidRDefault="0043067B"/>
    <w:p w14:paraId="55FDA8DF" w14:textId="77777777" w:rsidR="0043067B" w:rsidRDefault="0043067B"/>
    <w:p w14:paraId="7D9232D8" w14:textId="77777777" w:rsidR="0043067B" w:rsidRDefault="0043067B"/>
    <w:p w14:paraId="07DF278D" w14:textId="77777777" w:rsidR="0043067B" w:rsidRDefault="0043067B"/>
    <w:p w14:paraId="01ED5315" w14:textId="77777777" w:rsidR="0043067B" w:rsidRDefault="0043067B"/>
    <w:p w14:paraId="63D468DA" w14:textId="77777777" w:rsidR="0043067B" w:rsidRDefault="0043067B">
      <w:r>
        <w:t xml:space="preserve">                                                                                       </w:t>
      </w:r>
    </w:p>
    <w:p w14:paraId="2137E3C6" w14:textId="77777777" w:rsidR="0043067B" w:rsidRDefault="0043067B">
      <w:r>
        <w:t xml:space="preserve">                                                                                    </w:t>
      </w:r>
    </w:p>
    <w:p w14:paraId="7940F7DF" w14:textId="77777777" w:rsidR="0043067B" w:rsidRDefault="0043067B"/>
    <w:p w14:paraId="508770DE" w14:textId="77777777" w:rsidR="0043067B" w:rsidRDefault="0043067B"/>
    <w:p w14:paraId="1BBFFE8F" w14:textId="77777777" w:rsidR="0043067B" w:rsidRDefault="0043067B"/>
    <w:p w14:paraId="50513E63" w14:textId="77777777" w:rsidR="0043067B" w:rsidRDefault="0043067B"/>
    <w:p w14:paraId="5E03118A" w14:textId="77777777" w:rsidR="0043067B" w:rsidRDefault="0043067B"/>
    <w:p w14:paraId="33066A24" w14:textId="77777777" w:rsidR="0043067B" w:rsidRDefault="0043067B"/>
    <w:p w14:paraId="0464962E" w14:textId="77777777" w:rsidR="0043067B" w:rsidRDefault="0043067B"/>
    <w:sectPr w:rsidR="0043067B" w:rsidSect="00D0527D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A2F"/>
    <w:multiLevelType w:val="multilevel"/>
    <w:tmpl w:val="7AB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0577E"/>
    <w:multiLevelType w:val="multilevel"/>
    <w:tmpl w:val="93D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A3927"/>
    <w:multiLevelType w:val="multilevel"/>
    <w:tmpl w:val="AF9E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818789">
    <w:abstractNumId w:val="0"/>
  </w:num>
  <w:num w:numId="2" w16cid:durableId="1846438077">
    <w:abstractNumId w:val="1"/>
  </w:num>
  <w:num w:numId="3" w16cid:durableId="104694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7B"/>
    <w:rsid w:val="001D03FF"/>
    <w:rsid w:val="0043067B"/>
    <w:rsid w:val="00952CF3"/>
    <w:rsid w:val="00D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2144"/>
  <w15:chartTrackingRefBased/>
  <w15:docId w15:val="{CB05F637-58F0-4822-876C-6370F8D7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6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6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6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6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6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6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06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6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06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6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35E3-7A0C-47A3-9B58-E8FDC6DC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2080</Characters>
  <Application>Microsoft Office Word</Application>
  <DocSecurity>0</DocSecurity>
  <Lines>2080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2025-10-28T11:19:00Z</cp:lastPrinted>
  <dcterms:created xsi:type="dcterms:W3CDTF">2025-10-21T14:15:00Z</dcterms:created>
  <dcterms:modified xsi:type="dcterms:W3CDTF">2025-10-28T11:21:00Z</dcterms:modified>
</cp:coreProperties>
</file>