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88F3" w14:textId="62920C62" w:rsidR="00F46537" w:rsidRPr="00F46537" w:rsidRDefault="00F46537" w:rsidP="00F46537">
      <w:pPr>
        <w:rPr>
          <w:b/>
          <w:bCs/>
        </w:rPr>
      </w:pPr>
      <w:r w:rsidRPr="00F46537">
        <w:rPr>
          <w:b/>
          <w:bCs/>
        </w:rPr>
        <w:t xml:space="preserve">PROJETO DE LEI Nº </w:t>
      </w:r>
      <w:r>
        <w:rPr>
          <w:b/>
          <w:bCs/>
        </w:rPr>
        <w:t>20</w:t>
      </w:r>
      <w:r w:rsidRPr="00F46537">
        <w:rPr>
          <w:b/>
          <w:bCs/>
        </w:rPr>
        <w:t>/2025</w:t>
      </w:r>
    </w:p>
    <w:p w14:paraId="6F55BF72" w14:textId="77777777" w:rsidR="00F46537" w:rsidRPr="00F46537" w:rsidRDefault="00F46537" w:rsidP="00F46537">
      <w:r w:rsidRPr="00F46537">
        <w:rPr>
          <w:b/>
          <w:bCs/>
        </w:rPr>
        <w:t>Autoria: Vereador Vilson Lima dos Santos Junior</w:t>
      </w:r>
    </w:p>
    <w:p w14:paraId="479E6B34" w14:textId="77777777" w:rsidR="00F46537" w:rsidRPr="00F46537" w:rsidRDefault="00F46537" w:rsidP="00F46537">
      <w:pPr>
        <w:ind w:left="2832"/>
        <w:jc w:val="both"/>
      </w:pPr>
      <w:r w:rsidRPr="00F46537">
        <w:rPr>
          <w:b/>
          <w:bCs/>
        </w:rPr>
        <w:t>Ementa:</w:t>
      </w:r>
      <w:r w:rsidRPr="00F46537">
        <w:br/>
        <w:t>Institui o Programa Municipal de Corte de Cabelo Social Gratuito para Crianças em Idade Escolar em situação de vulnerabilidade social, e dá outras providências.</w:t>
      </w:r>
    </w:p>
    <w:p w14:paraId="23838E39" w14:textId="0CCF564E" w:rsidR="00F46537" w:rsidRPr="00F46537" w:rsidRDefault="00F46537" w:rsidP="00F46537"/>
    <w:p w14:paraId="0E5EF265" w14:textId="251D7C90" w:rsidR="00F46537" w:rsidRPr="00F46537" w:rsidRDefault="00F46537" w:rsidP="00F46537">
      <w:pPr>
        <w:jc w:val="both"/>
      </w:pPr>
      <w:r w:rsidRPr="00F46537">
        <w:rPr>
          <w:b/>
          <w:bCs/>
        </w:rPr>
        <w:t>Art. 1º</w:t>
      </w:r>
      <w:r>
        <w:rPr>
          <w:b/>
          <w:bCs/>
        </w:rPr>
        <w:t xml:space="preserve">- </w:t>
      </w:r>
      <w:r w:rsidRPr="00F46537">
        <w:t xml:space="preserve">Fica instituído, no âmbito do Município de Santo Antônio do Sudoeste, o </w:t>
      </w:r>
      <w:r w:rsidRPr="00F46537">
        <w:rPr>
          <w:b/>
          <w:bCs/>
        </w:rPr>
        <w:t>Programa Municipal de Corte de Cabelo Social Gratuito para Crianças em Idade Escolar</w:t>
      </w:r>
      <w:r w:rsidRPr="00F46537">
        <w:t>, destinado a alunos da rede pública municipal e estadual de ensino, que se encontrem em situação de vulnerabilidade social.</w:t>
      </w:r>
    </w:p>
    <w:p w14:paraId="5E8C4884" w14:textId="76DB8B3E" w:rsidR="00F46537" w:rsidRDefault="00F46537" w:rsidP="00F46537">
      <w:r w:rsidRPr="00F46537">
        <w:rPr>
          <w:b/>
          <w:bCs/>
        </w:rPr>
        <w:t>Art. 2º</w:t>
      </w:r>
      <w:r>
        <w:rPr>
          <w:b/>
          <w:bCs/>
        </w:rPr>
        <w:t xml:space="preserve">- </w:t>
      </w:r>
      <w:r w:rsidRPr="00F46537">
        <w:t>O programa tem como objetivos:</w:t>
      </w:r>
    </w:p>
    <w:p w14:paraId="10945B11" w14:textId="77777777" w:rsidR="00F46537" w:rsidRDefault="00F46537" w:rsidP="00F46537">
      <w:pPr>
        <w:jc w:val="both"/>
      </w:pPr>
      <w:r w:rsidRPr="00F46537">
        <w:t xml:space="preserve">I – </w:t>
      </w:r>
      <w:proofErr w:type="gramStart"/>
      <w:r w:rsidRPr="00F46537">
        <w:t>promover</w:t>
      </w:r>
      <w:proofErr w:type="gramEnd"/>
      <w:r w:rsidRPr="00F46537">
        <w:t xml:space="preserve"> a dignidade e a autoestima das crianças;</w:t>
      </w:r>
    </w:p>
    <w:p w14:paraId="62162DEF" w14:textId="77777777" w:rsidR="00F46537" w:rsidRDefault="00F46537" w:rsidP="00F46537">
      <w:pPr>
        <w:jc w:val="both"/>
      </w:pPr>
      <w:r w:rsidRPr="00F46537">
        <w:t xml:space="preserve">II – </w:t>
      </w:r>
      <w:proofErr w:type="gramStart"/>
      <w:r w:rsidRPr="00F46537">
        <w:t>contribuir</w:t>
      </w:r>
      <w:proofErr w:type="gramEnd"/>
      <w:r w:rsidRPr="00F46537">
        <w:t xml:space="preserve"> para a inclusão social e escolar;</w:t>
      </w:r>
    </w:p>
    <w:p w14:paraId="2256BAFE" w14:textId="77777777" w:rsidR="00F46537" w:rsidRDefault="00F46537" w:rsidP="00F46537">
      <w:pPr>
        <w:jc w:val="both"/>
      </w:pPr>
      <w:r w:rsidRPr="00F46537">
        <w:t>III – garantir condições de higiene pessoal e de apresentação social;</w:t>
      </w:r>
    </w:p>
    <w:p w14:paraId="0588DF07" w14:textId="74506AE0" w:rsidR="00F46537" w:rsidRPr="00F46537" w:rsidRDefault="00F46537" w:rsidP="00F46537">
      <w:pPr>
        <w:jc w:val="both"/>
      </w:pPr>
      <w:r w:rsidRPr="00F46537">
        <w:t xml:space="preserve">IV – </w:t>
      </w:r>
      <w:proofErr w:type="gramStart"/>
      <w:r w:rsidRPr="00F46537">
        <w:t>fomentar</w:t>
      </w:r>
      <w:proofErr w:type="gramEnd"/>
      <w:r w:rsidRPr="00F46537">
        <w:t xml:space="preserve"> parcerias entre o Poder Público, profissionais e estabelecimentos da área de beleza e estética.</w:t>
      </w:r>
    </w:p>
    <w:p w14:paraId="7F83FCDF" w14:textId="77777777" w:rsidR="00F46537" w:rsidRDefault="00F46537" w:rsidP="00F46537">
      <w:pPr>
        <w:jc w:val="both"/>
      </w:pPr>
      <w:r w:rsidRPr="00F46537">
        <w:rPr>
          <w:b/>
          <w:bCs/>
        </w:rPr>
        <w:t>Art. 3º</w:t>
      </w:r>
      <w:r>
        <w:rPr>
          <w:b/>
          <w:bCs/>
        </w:rPr>
        <w:t xml:space="preserve">- </w:t>
      </w:r>
      <w:r w:rsidRPr="00F46537">
        <w:t>Para a execução do programa, o Poder Executivo poderá:</w:t>
      </w:r>
    </w:p>
    <w:p w14:paraId="751784AA" w14:textId="0588F186" w:rsidR="00F46537" w:rsidRDefault="00F46537" w:rsidP="00F46537">
      <w:pPr>
        <w:jc w:val="both"/>
      </w:pPr>
      <w:r w:rsidRPr="00F46537">
        <w:t xml:space="preserve">I – </w:t>
      </w:r>
      <w:proofErr w:type="gramStart"/>
      <w:r w:rsidRPr="00F46537">
        <w:t>firmar</w:t>
      </w:r>
      <w:proofErr w:type="gramEnd"/>
      <w:r w:rsidRPr="00F46537">
        <w:t xml:space="preserve"> convênios e parcerias com salões de beleza, barbeiros, cabeleireiros, associações e instituições de ensino técnico de estética e beleza</w:t>
      </w:r>
      <w:r>
        <w:t>, bem como o próprio espaço do CRAS, voltado para formação de profissionais.</w:t>
      </w:r>
    </w:p>
    <w:p w14:paraId="5C99A221" w14:textId="77777777" w:rsidR="00F46537" w:rsidRDefault="00F46537" w:rsidP="00F46537">
      <w:pPr>
        <w:jc w:val="both"/>
      </w:pPr>
      <w:r w:rsidRPr="00F46537">
        <w:t xml:space="preserve">II – </w:t>
      </w:r>
      <w:proofErr w:type="gramStart"/>
      <w:r w:rsidRPr="00F46537">
        <w:t>promover</w:t>
      </w:r>
      <w:proofErr w:type="gramEnd"/>
      <w:r w:rsidRPr="00F46537">
        <w:t xml:space="preserve"> mutirões periódicos de cortes de cabelo gratuitos em escolas, centros comunitários e espaços públicos;</w:t>
      </w:r>
    </w:p>
    <w:p w14:paraId="4235CB01" w14:textId="0CEDBDCF" w:rsidR="00F46537" w:rsidRPr="00F46537" w:rsidRDefault="00F46537" w:rsidP="00F46537">
      <w:pPr>
        <w:jc w:val="both"/>
      </w:pPr>
      <w:r w:rsidRPr="00F46537">
        <w:t>III – disponibilizar, quando possível, auxílio logístico e material para viabilizar as ações.</w:t>
      </w:r>
    </w:p>
    <w:p w14:paraId="020920AD" w14:textId="1506B23E" w:rsidR="00F46537" w:rsidRPr="00F46537" w:rsidRDefault="00F46537" w:rsidP="00F46537">
      <w:pPr>
        <w:jc w:val="both"/>
      </w:pPr>
      <w:r w:rsidRPr="00F46537">
        <w:rPr>
          <w:b/>
          <w:bCs/>
        </w:rPr>
        <w:t>Art. 4º</w:t>
      </w:r>
      <w:r>
        <w:rPr>
          <w:b/>
          <w:bCs/>
        </w:rPr>
        <w:t xml:space="preserve"> </w:t>
      </w:r>
      <w:r w:rsidRPr="00F46537">
        <w:t>Terão prioridade de atendimento as crianças regularmente matriculadas na rede pública de ensino do município que comprovarem situação de vulnerabilidade social, mediante critérios a serem regulamentados pelo Poder Executivo.</w:t>
      </w:r>
    </w:p>
    <w:p w14:paraId="66BA63B5" w14:textId="768F637F" w:rsidR="00F46537" w:rsidRPr="00F46537" w:rsidRDefault="00F46537" w:rsidP="00F46537">
      <w:pPr>
        <w:jc w:val="both"/>
      </w:pPr>
      <w:r w:rsidRPr="00F46537">
        <w:rPr>
          <w:b/>
          <w:bCs/>
        </w:rPr>
        <w:lastRenderedPageBreak/>
        <w:t>Art. 5º</w:t>
      </w:r>
      <w:r>
        <w:rPr>
          <w:b/>
          <w:bCs/>
        </w:rPr>
        <w:t xml:space="preserve"> </w:t>
      </w:r>
      <w:r w:rsidRPr="00F46537">
        <w:t>As despesas decorrentes da execução desta Lei correrão por conta de dotações orçamentárias próprias, suplementadas se necessário.</w:t>
      </w:r>
    </w:p>
    <w:p w14:paraId="0C43B866" w14:textId="0778B445" w:rsidR="00F46537" w:rsidRPr="00F46537" w:rsidRDefault="00F46537" w:rsidP="00F46537">
      <w:pPr>
        <w:jc w:val="both"/>
      </w:pPr>
      <w:r w:rsidRPr="00F46537">
        <w:rPr>
          <w:b/>
          <w:bCs/>
        </w:rPr>
        <w:t>Art. 6º</w:t>
      </w:r>
      <w:r>
        <w:rPr>
          <w:b/>
          <w:bCs/>
        </w:rPr>
        <w:t xml:space="preserve"> </w:t>
      </w:r>
      <w:r w:rsidRPr="00F46537">
        <w:t xml:space="preserve">O Poder Executivo regulamentará a presente Lei no prazo de </w:t>
      </w:r>
      <w:r w:rsidRPr="00F46537">
        <w:rPr>
          <w:b/>
          <w:bCs/>
        </w:rPr>
        <w:t>90 (noventa) dias</w:t>
      </w:r>
      <w:r w:rsidRPr="00F46537">
        <w:t xml:space="preserve"> a contar da data de sua publicação.</w:t>
      </w:r>
    </w:p>
    <w:p w14:paraId="02052A9C" w14:textId="2374E9E1" w:rsidR="00F46537" w:rsidRDefault="00F46537" w:rsidP="00F46537">
      <w:r w:rsidRPr="00F46537">
        <w:rPr>
          <w:b/>
          <w:bCs/>
        </w:rPr>
        <w:t>Art. 7º</w:t>
      </w:r>
      <w:r>
        <w:rPr>
          <w:b/>
          <w:bCs/>
        </w:rPr>
        <w:t xml:space="preserve"> </w:t>
      </w:r>
      <w:r w:rsidRPr="00F46537">
        <w:t>Esta Lei entra em vigor na data de sua publicação.</w:t>
      </w:r>
    </w:p>
    <w:p w14:paraId="206CE520" w14:textId="77777777" w:rsidR="00F46537" w:rsidRDefault="00F46537" w:rsidP="00F46537"/>
    <w:p w14:paraId="42395020" w14:textId="4F7EE7A9" w:rsidR="00F46537" w:rsidRDefault="00F46537" w:rsidP="00F46537">
      <w:r>
        <w:t>Santo Antônio do Sudoeste, 18 de setembro de 2025.</w:t>
      </w:r>
    </w:p>
    <w:p w14:paraId="172103DA" w14:textId="77777777" w:rsidR="00F46537" w:rsidRDefault="00F46537" w:rsidP="00F46537"/>
    <w:p w14:paraId="231FBAF8" w14:textId="61621A3F" w:rsidR="00F46537" w:rsidRDefault="00F46537" w:rsidP="00F46537">
      <w:r>
        <w:t xml:space="preserve">VILSON LIMA DOS SANTOS JUNIOR </w:t>
      </w:r>
    </w:p>
    <w:p w14:paraId="0D83DA12" w14:textId="5797A229" w:rsidR="00F46537" w:rsidRPr="00F46537" w:rsidRDefault="00F46537" w:rsidP="00F46537">
      <w:r>
        <w:t>VEREADOR</w:t>
      </w:r>
    </w:p>
    <w:p w14:paraId="1B405E2B" w14:textId="34968093" w:rsidR="00F46537" w:rsidRDefault="00F46537" w:rsidP="00F46537"/>
    <w:p w14:paraId="7B9B5A72" w14:textId="77777777" w:rsidR="00F46537" w:rsidRDefault="00F46537" w:rsidP="00F46537"/>
    <w:p w14:paraId="50F7C602" w14:textId="77777777" w:rsidR="00F46537" w:rsidRDefault="00F46537" w:rsidP="00F46537"/>
    <w:p w14:paraId="1ABC0211" w14:textId="77777777" w:rsidR="00F46537" w:rsidRDefault="00F46537" w:rsidP="00F46537"/>
    <w:p w14:paraId="002EFEA8" w14:textId="77777777" w:rsidR="00F46537" w:rsidRDefault="00F46537" w:rsidP="00F46537"/>
    <w:p w14:paraId="70C1AD0F" w14:textId="77777777" w:rsidR="00F46537" w:rsidRDefault="00F46537" w:rsidP="00F46537"/>
    <w:p w14:paraId="4A12F901" w14:textId="77777777" w:rsidR="00F46537" w:rsidRDefault="00F46537" w:rsidP="00F46537"/>
    <w:p w14:paraId="4F993147" w14:textId="77777777" w:rsidR="00F46537" w:rsidRDefault="00F46537" w:rsidP="00F46537"/>
    <w:p w14:paraId="1570E8E2" w14:textId="77777777" w:rsidR="00F46537" w:rsidRDefault="00F46537" w:rsidP="00F46537"/>
    <w:p w14:paraId="2D007A42" w14:textId="77777777" w:rsidR="00F46537" w:rsidRDefault="00F46537" w:rsidP="00F46537"/>
    <w:p w14:paraId="06E9025F" w14:textId="77777777" w:rsidR="00F46537" w:rsidRDefault="00F46537" w:rsidP="00F46537"/>
    <w:p w14:paraId="6386503B" w14:textId="77777777" w:rsidR="00F46537" w:rsidRDefault="00F46537" w:rsidP="00F46537"/>
    <w:p w14:paraId="27AF4D02" w14:textId="77777777" w:rsidR="00F46537" w:rsidRDefault="00F46537" w:rsidP="00F46537"/>
    <w:p w14:paraId="688B808C" w14:textId="77777777" w:rsidR="00F46537" w:rsidRDefault="00F46537" w:rsidP="00F46537"/>
    <w:p w14:paraId="10867678" w14:textId="77777777" w:rsidR="00F46537" w:rsidRDefault="00F46537" w:rsidP="00F46537"/>
    <w:p w14:paraId="0F6953A5" w14:textId="77777777" w:rsidR="00F46537" w:rsidRPr="00F46537" w:rsidRDefault="00F46537" w:rsidP="00F46537">
      <w:pPr>
        <w:rPr>
          <w:b/>
          <w:bCs/>
        </w:rPr>
      </w:pPr>
      <w:r w:rsidRPr="00F46537">
        <w:rPr>
          <w:b/>
          <w:bCs/>
        </w:rPr>
        <w:lastRenderedPageBreak/>
        <w:t>JUSTIFICATIVA</w:t>
      </w:r>
    </w:p>
    <w:p w14:paraId="56BA9803" w14:textId="77777777" w:rsidR="00F46537" w:rsidRPr="00F46537" w:rsidRDefault="00F46537" w:rsidP="00F46537">
      <w:pPr>
        <w:jc w:val="both"/>
      </w:pPr>
      <w:r w:rsidRPr="00F46537">
        <w:t>O presente Projeto de Lei visa instituir um programa de grande relevância social e educacional, voltado a crianças carentes em idade escolar.</w:t>
      </w:r>
    </w:p>
    <w:p w14:paraId="4F669856" w14:textId="77777777" w:rsidR="00F46537" w:rsidRPr="00F46537" w:rsidRDefault="00F46537" w:rsidP="00F46537">
      <w:pPr>
        <w:jc w:val="both"/>
      </w:pPr>
      <w:r w:rsidRPr="00F46537">
        <w:t>A aparência e a higiene pessoal são fatores que influenciam diretamente na autoestima, na integração social e até mesmo no desempenho escolar dos alunos. Muitas famílias em situação de vulnerabilidade não dispõem de condições financeiras para arcar com serviços básicos como o corte de cabelo, o que pode gerar constrangimento e exclusão das crianças em ambientes escolares e sociais.</w:t>
      </w:r>
    </w:p>
    <w:p w14:paraId="2DEEEEA4" w14:textId="77777777" w:rsidR="00F46537" w:rsidRPr="00F46537" w:rsidRDefault="00F46537" w:rsidP="00F46537">
      <w:pPr>
        <w:jc w:val="both"/>
      </w:pPr>
      <w:r w:rsidRPr="00F46537">
        <w:t>Além de garantir dignidade e bem-estar, a iniciativa também fortalece os vínculos comunitários, estimulando a solidariedade por meio de parcerias com profissionais voluntários da área de estética, salões de beleza e instituições de ensino técnico.</w:t>
      </w:r>
    </w:p>
    <w:p w14:paraId="4245C36C" w14:textId="77777777" w:rsidR="00F46537" w:rsidRPr="00F46537" w:rsidRDefault="00F46537" w:rsidP="00F46537">
      <w:pPr>
        <w:jc w:val="both"/>
      </w:pPr>
      <w:r w:rsidRPr="00F46537">
        <w:t>Assim, o programa contribuirá para o desenvolvimento humano e social das crianças do nosso município, atendendo ao princípio da dignidade da pessoa humana e promovendo inclusão e cidadania.</w:t>
      </w:r>
    </w:p>
    <w:p w14:paraId="0966E8C5" w14:textId="77777777" w:rsidR="00F46537" w:rsidRDefault="00F46537" w:rsidP="00F46537">
      <w:pPr>
        <w:jc w:val="both"/>
      </w:pPr>
      <w:r w:rsidRPr="00F46537">
        <w:t>Diante do exposto, conto com o apoio dos nobres colegas vereadores para a aprovação deste Projeto de Lei.</w:t>
      </w:r>
    </w:p>
    <w:p w14:paraId="5ECBC6D2" w14:textId="77777777" w:rsidR="00F46537" w:rsidRDefault="00F46537" w:rsidP="00F46537">
      <w:pPr>
        <w:jc w:val="both"/>
      </w:pPr>
    </w:p>
    <w:p w14:paraId="299AAB9B" w14:textId="22B8C492" w:rsidR="00F46537" w:rsidRDefault="00F46537" w:rsidP="00F46537">
      <w:pPr>
        <w:jc w:val="both"/>
      </w:pPr>
      <w:r>
        <w:t xml:space="preserve">Santo </w:t>
      </w:r>
      <w:proofErr w:type="spellStart"/>
      <w:r>
        <w:t>Antonio</w:t>
      </w:r>
      <w:proofErr w:type="spellEnd"/>
      <w:r>
        <w:t xml:space="preserve"> do Sudoeste, 18 de setembro de 2025.</w:t>
      </w:r>
    </w:p>
    <w:p w14:paraId="033161D1" w14:textId="77777777" w:rsidR="00F46537" w:rsidRDefault="00F46537" w:rsidP="00F46537">
      <w:pPr>
        <w:jc w:val="both"/>
      </w:pPr>
    </w:p>
    <w:p w14:paraId="55B6580F" w14:textId="7B7F4B79" w:rsidR="00F46537" w:rsidRDefault="00F46537" w:rsidP="00F46537">
      <w:pPr>
        <w:jc w:val="both"/>
        <w:rPr>
          <w:b/>
          <w:bCs/>
        </w:rPr>
      </w:pPr>
      <w:r w:rsidRPr="00F46537">
        <w:rPr>
          <w:b/>
          <w:bCs/>
        </w:rPr>
        <w:t>VILSON LIMA DOS SANTOS JUNIOR</w:t>
      </w:r>
    </w:p>
    <w:p w14:paraId="7A99EC53" w14:textId="69857827" w:rsidR="00F46537" w:rsidRPr="00F46537" w:rsidRDefault="00F46537" w:rsidP="00F46537">
      <w:pPr>
        <w:jc w:val="both"/>
        <w:rPr>
          <w:b/>
          <w:bCs/>
        </w:rPr>
      </w:pPr>
      <w:r>
        <w:rPr>
          <w:b/>
          <w:bCs/>
        </w:rPr>
        <w:t>VEREADOR</w:t>
      </w:r>
    </w:p>
    <w:p w14:paraId="54D8FBF7" w14:textId="77777777" w:rsidR="00F46537" w:rsidRDefault="00F46537"/>
    <w:sectPr w:rsidR="00F46537" w:rsidSect="00F46537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37"/>
    <w:rsid w:val="0064126F"/>
    <w:rsid w:val="00F4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DECF"/>
  <w15:chartTrackingRefBased/>
  <w15:docId w15:val="{342C6300-FA89-48B3-B1F2-D038D1E7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6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6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6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6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6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6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6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6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6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6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6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65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653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65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65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65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65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6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6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6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65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653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653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6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653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65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498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2025-09-18T12:13:00Z</dcterms:created>
  <dcterms:modified xsi:type="dcterms:W3CDTF">2025-09-18T12:18:00Z</dcterms:modified>
</cp:coreProperties>
</file>