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FC" w:rsidRDefault="009566FC" w:rsidP="00956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9566FC" w:rsidRDefault="009566FC" w:rsidP="009566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9566FC" w:rsidRDefault="009566FC" w:rsidP="009566FC">
      <w:pPr>
        <w:jc w:val="center"/>
        <w:rPr>
          <w:rFonts w:ascii="Arial" w:hAnsi="Arial" w:cs="Arial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Pr="00A651D4" w:rsidRDefault="001B7A23" w:rsidP="001B7A23">
      <w:pPr>
        <w:pStyle w:val="Corpodetexto"/>
        <w:ind w:firstLine="4536"/>
        <w:jc w:val="both"/>
        <w:rPr>
          <w:rFonts w:ascii="Garamond" w:hAnsi="Garamond"/>
          <w:b/>
        </w:rPr>
      </w:pPr>
      <w:r w:rsidRPr="00A651D4">
        <w:rPr>
          <w:rFonts w:ascii="Garamond" w:hAnsi="Garamond"/>
          <w:b/>
        </w:rPr>
        <w:t>PROJETO DE LEI Nº 115/2025</w:t>
      </w:r>
    </w:p>
    <w:p w:rsidR="00CB137C" w:rsidRPr="00A651D4" w:rsidRDefault="00CB137C" w:rsidP="00225D2A">
      <w:pPr>
        <w:pStyle w:val="Corpodetexto"/>
        <w:jc w:val="both"/>
        <w:rPr>
          <w:rFonts w:ascii="Garamond" w:hAnsi="Garamond"/>
        </w:rPr>
      </w:pPr>
    </w:p>
    <w:p w:rsidR="001B7A23" w:rsidRPr="00A651D4" w:rsidRDefault="001B7A23" w:rsidP="001B7A23">
      <w:pPr>
        <w:widowControl/>
        <w:shd w:val="clear" w:color="auto" w:fill="FFFFFF"/>
        <w:autoSpaceDE/>
        <w:autoSpaceDN/>
        <w:spacing w:before="300" w:after="375"/>
        <w:ind w:left="4500" w:right="300"/>
        <w:jc w:val="both"/>
        <w:outlineLvl w:val="0"/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</w:pPr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Ementa: </w:t>
      </w:r>
      <w:r w:rsidR="009576DF"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Aprova e </w:t>
      </w:r>
      <w:proofErr w:type="gramStart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implementa</w:t>
      </w:r>
      <w:proofErr w:type="gramEnd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o</w:t>
      </w:r>
      <w:r w:rsidR="009576DF"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Plano Municipal de Cultura do M</w:t>
      </w:r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unicípio de </w:t>
      </w:r>
      <w:r w:rsidR="009576DF"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Santo </w:t>
      </w:r>
      <w:proofErr w:type="spellStart"/>
      <w:r w:rsidR="009576DF"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Antonio</w:t>
      </w:r>
      <w:proofErr w:type="spellEnd"/>
      <w:r w:rsidR="009576DF"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do Sudoeste</w:t>
      </w:r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, e dá outras providências.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A Câmara Municipal de </w:t>
      </w:r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Estado do Paraná, aprovou, e eu, Prefeito Municipal, sanciono a seguinte Lei:</w:t>
      </w:r>
    </w:p>
    <w:p w:rsidR="009576DF" w:rsidRPr="0078368A" w:rsidRDefault="001B7A23" w:rsidP="009576DF">
      <w:pPr>
        <w:widowControl/>
        <w:autoSpaceDE/>
        <w:autoSpaceDN/>
        <w:jc w:val="center"/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="009576DF" w:rsidRPr="00A651D4"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  <w:br/>
      </w:r>
      <w:r w:rsidR="009576DF"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t xml:space="preserve">CAPÍTULO </w:t>
      </w:r>
      <w:r w:rsidR="0078368A"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t>I</w:t>
      </w:r>
      <w:r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br/>
        <w:t>DAS DISPOSIÇÕES GERAIS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br/>
      </w:r>
      <w:r w:rsidRPr="0078368A">
        <w:rPr>
          <w:rFonts w:ascii="Garamond" w:hAnsi="Garamond" w:cs="Calibri"/>
          <w:b/>
          <w:color w:val="333333"/>
          <w:sz w:val="24"/>
          <w:szCs w:val="24"/>
          <w:lang w:val="pt-BR" w:eastAsia="pt-BR"/>
        </w:rPr>
        <w:br/>
      </w:r>
      <w:r w:rsidR="009576DF" w:rsidRPr="00A651D4">
        <w:rPr>
          <w:rFonts w:ascii="Garamond" w:hAnsi="Garamond" w:cs="Calibri"/>
          <w:b/>
          <w:color w:val="333333"/>
          <w:sz w:val="24"/>
          <w:szCs w:val="24"/>
          <w:shd w:val="clear" w:color="auto" w:fill="FFFFFF"/>
          <w:lang w:val="pt-BR" w:eastAsia="pt-BR"/>
        </w:rPr>
        <w:t>Art. 1º</w:t>
      </w:r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Fica aprovado e </w:t>
      </w:r>
      <w:proofErr w:type="gramStart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implementado</w:t>
      </w:r>
      <w:proofErr w:type="gramEnd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o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Plano Municipal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 de </w:t>
      </w:r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Sudoeste, que 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define políticas públicas por dez anos, assegurando o estabelecimento de um sistema de gestão pública e participativa, e o acompanhamento e avaliação das políticas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proteção e promoção do patrimônio e da diversidade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l, acesso à produção e fruição da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em todo o município, além da inserção da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em modelos sustentáveis de desenvolvimento socioeconômico, e terá como princípios:</w:t>
      </w:r>
    </w:p>
    <w:p w:rsidR="009576DF" w:rsidRPr="00A651D4" w:rsidRDefault="009576DF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 - A universalização do acesso à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 - A afirmação dos valores, identidades, diversidade e pluralismo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III - A participação da sociedade civil e o diálogo com agentes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 e criadores;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IV - A implantação de um modelo qualificado de gestão compartilhada, eficaz e eficiente no planejamento e execução de políticas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 - A transversalidade e a integração da política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 com as demais políticas de Estado;</w:t>
      </w: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 - 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como fator de desenvolvimento sustentável local e regional;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VII - A valorização da memória e do patrimônio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l.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="009576DF" w:rsidRPr="00A651D4">
        <w:rPr>
          <w:rFonts w:ascii="Garamond" w:hAnsi="Garamond" w:cs="Calibri"/>
          <w:b/>
          <w:color w:val="333333"/>
          <w:sz w:val="24"/>
          <w:szCs w:val="24"/>
          <w:shd w:val="clear" w:color="auto" w:fill="FFFFFF"/>
          <w:lang w:val="pt-BR" w:eastAsia="pt-BR"/>
        </w:rPr>
        <w:t>Art. 2º</w:t>
      </w:r>
      <w:r w:rsidR="009576DF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São objetivos do Plano Municipal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: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 - Universalizar o acesso à arte e à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 - Reconhecer e valorizar a diversidade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l, os saberes, conhecimentos e expressões tradicionais e os direitos de seus detentores;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III - Valorizar e difundir as criações artísticas e os bens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IV - Articular políticas públicas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buscando a transversalidade com outras áreas;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 - Fortalecer a ação do Município no planejamento e na execução das políticas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 - Qualificar a gestão na área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VII - Formular, </w:t>
      </w:r>
      <w:proofErr w:type="gramStart"/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implementar</w:t>
      </w:r>
      <w:proofErr w:type="gramEnd"/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acompanhar e avaliar políticas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lastRenderedPageBreak/>
        <w:t>VIII - Qualificar ambientes e equipamentos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 e permitir aos criadores o acesso às condições e meios de produção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IX - Fomentar a produção e a difusão de conhecimentos, bens e serviços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is;</w:t>
      </w: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X - Preservar e promover o patrimônio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 material e imaterial;</w:t>
      </w:r>
    </w:p>
    <w:p w:rsidR="009576DF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XI - Criar mecanismos para o desenvolvimento da economia da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estimulando a sustentabilidade dos processos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is.</w:t>
      </w:r>
    </w:p>
    <w:p w:rsidR="009576DF" w:rsidRPr="00A651D4" w:rsidRDefault="009576DF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</w:p>
    <w:p w:rsidR="009576DF" w:rsidRPr="00A651D4" w:rsidRDefault="009576DF" w:rsidP="009576DF">
      <w:pPr>
        <w:widowControl/>
        <w:autoSpaceDE/>
        <w:autoSpaceDN/>
        <w:jc w:val="both"/>
        <w:rPr>
          <w:rFonts w:ascii="Garamond" w:hAnsi="Garamond" w:cs="Calibri"/>
          <w:bCs/>
          <w:color w:val="FFFFFF"/>
          <w:sz w:val="24"/>
          <w:szCs w:val="24"/>
          <w:shd w:val="clear" w:color="auto" w:fill="D9534F"/>
          <w:lang w:val="pt-BR" w:eastAsia="pt-BR"/>
        </w:rPr>
      </w:pPr>
    </w:p>
    <w:p w:rsidR="00582379" w:rsidRPr="00A651D4" w:rsidRDefault="009576DF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b/>
          <w:color w:val="333333"/>
          <w:sz w:val="24"/>
          <w:szCs w:val="24"/>
          <w:shd w:val="clear" w:color="auto" w:fill="FFFFFF"/>
          <w:lang w:val="pt-BR" w:eastAsia="pt-BR"/>
        </w:rPr>
        <w:t xml:space="preserve">Art. 3º 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O Plano Municipal de </w:t>
      </w:r>
      <w:r w:rsidR="001B7A23"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será coordenado pel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o Departamento M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unicipal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de Cultura 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e pelo Conselho Municipal de </w:t>
      </w:r>
      <w:r w:rsidR="001B7A23"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de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Sudoeste.</w:t>
      </w:r>
    </w:p>
    <w:p w:rsidR="00582379" w:rsidRPr="00A651D4" w:rsidRDefault="001B7A23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b/>
          <w:color w:val="333333"/>
          <w:sz w:val="24"/>
          <w:szCs w:val="24"/>
          <w:shd w:val="clear" w:color="auto" w:fill="FFFFFF"/>
          <w:lang w:val="pt-BR" w:eastAsia="pt-BR"/>
        </w:rPr>
        <w:t>Parágrafo único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. O CMC exercerá a função de coordenação executiva do Plano Municipal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conforme esta Lei, ficando responsável pela organização de suas instâncias, pelos termos de adesão, pelo estabelecimento de cronogramas e pelos regimentos de demais especificações necessárias à sua implantação.</w:t>
      </w:r>
    </w:p>
    <w:p w:rsidR="00582379" w:rsidRPr="00A651D4" w:rsidRDefault="00582379" w:rsidP="009576DF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lang w:val="pt-BR" w:eastAsia="pt-BR"/>
        </w:rPr>
      </w:pPr>
    </w:p>
    <w:p w:rsidR="00582379" w:rsidRPr="00A651D4" w:rsidRDefault="00582379" w:rsidP="009576DF">
      <w:pPr>
        <w:widowControl/>
        <w:autoSpaceDE/>
        <w:autoSpaceDN/>
        <w:jc w:val="both"/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b/>
          <w:color w:val="333333"/>
          <w:sz w:val="24"/>
          <w:szCs w:val="24"/>
          <w:lang w:val="pt-BR" w:eastAsia="pt-BR"/>
        </w:rPr>
        <w:t>Art. 4º</w:t>
      </w:r>
      <w:proofErr w:type="gramStart"/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t xml:space="preserve">  </w:t>
      </w:r>
      <w:proofErr w:type="gramEnd"/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 implementação do Plano Municipal de </w:t>
      </w:r>
      <w:r w:rsidR="001B7A23"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será feita em regime de cooperação entre o Município, o Estado do Paraná e em parceria com a União, haja vista o Plano Nacional de </w:t>
      </w:r>
      <w:r w:rsidR="001B7A23"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instituído pela Lei Federal nº </w:t>
      </w:r>
      <w:hyperlink r:id="rId9" w:history="1">
        <w:r w:rsidR="001B7A23" w:rsidRPr="00A651D4">
          <w:rPr>
            <w:rFonts w:ascii="Garamond" w:hAnsi="Garamond" w:cs="Calibri"/>
            <w:b/>
            <w:bCs/>
            <w:color w:val="A28329"/>
            <w:sz w:val="24"/>
            <w:szCs w:val="24"/>
            <w:u w:val="single"/>
            <w:shd w:val="clear" w:color="auto" w:fill="FFFFFF"/>
            <w:lang w:val="pt-BR" w:eastAsia="pt-BR"/>
          </w:rPr>
          <w:t>14.835</w:t>
        </w:r>
      </w:hyperlink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de 04/04/2024</w:t>
      </w:r>
      <w:r w:rsidR="001B7A23"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="001B7A23"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="001B7A23" w:rsidRPr="00A651D4">
        <w:rPr>
          <w:rFonts w:ascii="Garamond" w:hAnsi="Garamond" w:cs="Calibri"/>
          <w:b/>
          <w:color w:val="333333"/>
          <w:sz w:val="24"/>
          <w:szCs w:val="24"/>
          <w:shd w:val="clear" w:color="auto" w:fill="FFFFFF"/>
          <w:lang w:val="pt-BR" w:eastAsia="pt-BR"/>
        </w:rPr>
        <w:t>Parágrafo único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. A </w:t>
      </w:r>
      <w:proofErr w:type="gramStart"/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implementação</w:t>
      </w:r>
      <w:proofErr w:type="gramEnd"/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dos programas, ações e projetos instituídos no âmbito do Plano Municipal de </w:t>
      </w:r>
      <w:r w:rsidR="001B7A23"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 poderá ser </w:t>
      </w:r>
      <w:r w:rsidR="0078368A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realizada com a participação de instituições públicas ou privada, mediante a celebração de instrumentos previstos em lei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.</w:t>
      </w:r>
    </w:p>
    <w:p w:rsidR="0078368A" w:rsidRDefault="0078368A" w:rsidP="00582379">
      <w:pPr>
        <w:widowControl/>
        <w:autoSpaceDE/>
        <w:autoSpaceDN/>
        <w:jc w:val="center"/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</w:pPr>
    </w:p>
    <w:p w:rsidR="00582379" w:rsidRPr="0078368A" w:rsidRDefault="001B7A23" w:rsidP="00582379">
      <w:pPr>
        <w:widowControl/>
        <w:autoSpaceDE/>
        <w:autoSpaceDN/>
        <w:jc w:val="center"/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  <w:br/>
      </w:r>
      <w:r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t>CAPÍTULO II</w:t>
      </w:r>
      <w:r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br/>
        <w:t>DAS ATRIBUIÇÕES DO PODER PÚBLICO</w:t>
      </w:r>
    </w:p>
    <w:p w:rsidR="0078368A" w:rsidRPr="0078368A" w:rsidRDefault="0078368A" w:rsidP="00582379">
      <w:pPr>
        <w:widowControl/>
        <w:autoSpaceDE/>
        <w:autoSpaceDN/>
        <w:jc w:val="both"/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</w:pPr>
    </w:p>
    <w:p w:rsidR="0078368A" w:rsidRDefault="0078368A" w:rsidP="00582379">
      <w:pPr>
        <w:widowControl/>
        <w:autoSpaceDE/>
        <w:autoSpaceDN/>
        <w:jc w:val="both"/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</w:pPr>
    </w:p>
    <w:p w:rsidR="00582379" w:rsidRPr="00A651D4" w:rsidRDefault="0078368A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t>Art.</w:t>
      </w:r>
      <w:r w:rsidR="00582379" w:rsidRPr="0078368A">
        <w:rPr>
          <w:rFonts w:ascii="Garamond" w:hAnsi="Garamond" w:cs="Calibri"/>
          <w:b/>
          <w:caps/>
          <w:color w:val="333333"/>
          <w:sz w:val="24"/>
          <w:szCs w:val="24"/>
          <w:shd w:val="clear" w:color="auto" w:fill="FFFFFF"/>
          <w:lang w:val="pt-BR" w:eastAsia="pt-BR"/>
        </w:rPr>
        <w:t xml:space="preserve"> 5º</w:t>
      </w:r>
      <w:r w:rsidR="00582379" w:rsidRPr="00A651D4">
        <w:rPr>
          <w:rFonts w:ascii="Garamond" w:hAnsi="Garamond" w:cs="Calibri"/>
          <w:caps/>
          <w:color w:val="333333"/>
          <w:sz w:val="24"/>
          <w:szCs w:val="24"/>
          <w:shd w:val="clear" w:color="auto" w:fill="FFFFFF"/>
          <w:lang w:val="pt-BR" w:eastAsia="pt-BR"/>
        </w:rPr>
        <w:t xml:space="preserve"> </w:t>
      </w:r>
      <w:r w:rsidR="001B7A23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Compete ao Poder Público, nos termos desta Lei: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 - Formular, em conjunto com o Conselho Municipal de Políticas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políticas públicas e programas que conduzam à efetivação dos objetivos, diretrizes e metas do Plano;</w:t>
      </w: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 - Garantir a avaliação e a mensuração do desempenho do Plano Municipal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e assegurar sua efetivação pelos órgãos responsáveis;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III - Fomentar 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de forma ampla, por meio da promoção e difusão, da realização de editais e seleções públicas para o estímulo a projetos e processos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da concessão de apoio financeiro e fiscal aos agentes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da adoção de subsídios econômicos, da implantação regulada de fundos públicos e privados, entre outros incentivos, nos termos desta Lei;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IV - Proteger e promover a diversidade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l, a criação artística e suas manifestações e as expressões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individuais ou coletivas, de todos os grupos étnicos e suas derivações sociais, reconhecendo a abrangência da noção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em todo o território e garantindo a multiplicidade de seus valores e formações;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 - Promover e estimular o acesso à produção e ao empreendimento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l, a circulação e o intercâmbio de bens, serviços e conteúdos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e o contrato e a fruição da arte e da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de forma universal;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 - Garantir a preservação do patrimônio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l do M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unicípio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Sudoeste,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resguardando os bens de natureza material e imaterial, os documentos históricos, acervos e 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lastRenderedPageBreak/>
        <w:t xml:space="preserve">coleções, as formações urbanas e rurais, as línguas e cosmologias indígenas, os sítios arqueológicos pré-históricos e as obras de arte, tomados individualmente ou em conjunto, portadores de referência aos valores, identidades, ações e memórias dos diferentes grupos formadores da sociedade do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M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unicípio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VII - Articular as políticas públicas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 e promover a organização de redes e consórcios para a sua implantação, de forma integrada com as políticas públicas de educação, comunicação social, ciência e tecnologia, direitos </w:t>
      </w:r>
      <w:proofErr w:type="gramStart"/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humanos, meio ambiente</w:t>
      </w:r>
      <w:proofErr w:type="gramEnd"/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turismo, planejamento urbano, desenvolvimento econômico e social, indústria e comércio, relações exteriores, entre outras;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VIII - Dinamizar as políticas de intercâmbio e a difusão da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 do M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unicípio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de Santo </w:t>
      </w:r>
      <w:proofErr w:type="spellStart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na região, no estado, no país e no mundo, promovendo bens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 e criações artísticas da cidade no ambiente regional, estadual, nacional e internacional e dar suporte à presença desses produtos nos mercados de interesse econômico e geopolítico do país;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IX - Organizar instâncias consultivas e de participação da sociedade para contribuir na formação e debater estratégias de execução das políticas públicas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;</w:t>
      </w:r>
      <w:r w:rsidRPr="00A651D4">
        <w:rPr>
          <w:rFonts w:ascii="Garamond" w:hAnsi="Garamond" w:cs="Calibri"/>
          <w:color w:val="333333"/>
          <w:sz w:val="24"/>
          <w:szCs w:val="24"/>
          <w:lang w:val="pt-BR" w:eastAsia="pt-BR"/>
        </w:rPr>
        <w:br/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X - Desenvolver o mercado interno, estimulando os produtos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is do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M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unicípio de </w:t>
      </w:r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Santo </w:t>
      </w:r>
      <w:proofErr w:type="spellStart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Antonio</w:t>
      </w:r>
      <w:proofErr w:type="spellEnd"/>
      <w:r w:rsidR="00582379"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 xml:space="preserve"> com o objetivo de reduzir desigualdades sociais e regionais, profissionalizando os agentes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is, formalizando o mercado e qualificando as relações de trabalho na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consolidando e aplicando os níveis de emprego e renda, fortalecendo redes de colaboração.</w:t>
      </w:r>
    </w:p>
    <w:p w:rsidR="00582379" w:rsidRPr="00A651D4" w:rsidRDefault="001B7A23" w:rsidP="00582379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XI - Coordenar o processo de elaboração de planos setoriais para as diferentes áreas artísticas, respeitando seus desdobramentos e segmentações, e também para os demais campos de manifestação simbólica, identificados entre as diversas expressões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is e que reivindiquem a sua estruturação;</w:t>
      </w:r>
    </w:p>
    <w:p w:rsidR="0078368A" w:rsidRDefault="001B7A23" w:rsidP="0078368A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XII - Incentivar a adesão de organizações e instituições do setor privado e entidades da sociedade civil às diretrizes e metas do Plano Municipal de </w:t>
      </w:r>
      <w:r w:rsidRPr="00A651D4">
        <w:rPr>
          <w:rFonts w:ascii="Garamond" w:hAnsi="Garamond"/>
          <w:sz w:val="24"/>
          <w:szCs w:val="24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  <w:t>, por meio de ações próprias, parcerias, participação em programas e outras estratégias e ações.</w:t>
      </w:r>
    </w:p>
    <w:p w:rsidR="0078368A" w:rsidRDefault="0078368A" w:rsidP="0078368A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</w:p>
    <w:p w:rsidR="0078368A" w:rsidRDefault="0078368A" w:rsidP="0078368A">
      <w:pPr>
        <w:widowControl/>
        <w:autoSpaceDE/>
        <w:autoSpaceDN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  <w:lang w:val="pt-BR" w:eastAsia="pt-BR"/>
        </w:rPr>
      </w:pPr>
    </w:p>
    <w:p w:rsidR="00715537" w:rsidRPr="0078368A" w:rsidRDefault="001B7A23" w:rsidP="00715537">
      <w:pPr>
        <w:pStyle w:val="Corpodetexto"/>
        <w:jc w:val="center"/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>CAPÍTULO I</w:t>
      </w:r>
      <w:r w:rsidR="0078368A"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>II</w:t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br/>
        <w:t>DO FINANCIAMENTO</w:t>
      </w:r>
    </w:p>
    <w:p w:rsidR="00715537" w:rsidRPr="00A651D4" w:rsidRDefault="00715537" w:rsidP="00715537">
      <w:pPr>
        <w:pStyle w:val="Corpodetexto"/>
        <w:jc w:val="center"/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</w:pPr>
    </w:p>
    <w:p w:rsidR="00715537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  <w:br/>
      </w:r>
      <w:r w:rsidR="00715537" w:rsidRPr="00A651D4">
        <w:rPr>
          <w:rFonts w:ascii="Garamond" w:hAnsi="Garamond" w:cs="Calibri"/>
          <w:b/>
          <w:color w:val="333333"/>
          <w:lang w:val="pt-BR" w:eastAsia="pt-BR"/>
        </w:rPr>
        <w:t xml:space="preserve">Art. </w:t>
      </w:r>
      <w:r w:rsidR="0078368A">
        <w:rPr>
          <w:rFonts w:ascii="Garamond" w:hAnsi="Garamond" w:cs="Calibri"/>
          <w:b/>
          <w:color w:val="333333"/>
          <w:lang w:val="pt-BR" w:eastAsia="pt-BR"/>
        </w:rPr>
        <w:t>6</w:t>
      </w:r>
      <w:r w:rsidR="00715537" w:rsidRPr="00A651D4">
        <w:rPr>
          <w:rFonts w:ascii="Garamond" w:hAnsi="Garamond" w:cs="Calibri"/>
          <w:b/>
          <w:color w:val="333333"/>
          <w:lang w:val="pt-BR" w:eastAsia="pt-BR"/>
        </w:rPr>
        <w:t>º</w:t>
      </w:r>
      <w:r w:rsidR="00715537" w:rsidRPr="00A651D4">
        <w:rPr>
          <w:rFonts w:ascii="Garamond" w:hAnsi="Garamond" w:cs="Calibri"/>
          <w:color w:val="333333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Os planos plurianuais e as leis de diretrizes orçamentárias do Município de </w:t>
      </w:r>
      <w:r w:rsidR="00715537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Santo </w:t>
      </w:r>
      <w:proofErr w:type="spellStart"/>
      <w:r w:rsidR="00715537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Antonio</w:t>
      </w:r>
      <w:proofErr w:type="spellEnd"/>
      <w:r w:rsidR="00715537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disporão sobre os recursos a serem destinados à execução das ações constantes desta Lei</w:t>
      </w:r>
      <w:r w:rsidR="00715537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.</w:t>
      </w:r>
    </w:p>
    <w:p w:rsidR="0078368A" w:rsidRPr="00A651D4" w:rsidRDefault="0078368A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</w:p>
    <w:p w:rsidR="00715537" w:rsidRPr="00A651D4" w:rsidRDefault="00715537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>Paragrafo único: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O Departamento de 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na condição de coordenador executivo do Plano Municipal de </w:t>
      </w:r>
      <w:r w:rsidR="001B7A23" w:rsidRPr="00A651D4">
        <w:rPr>
          <w:rFonts w:ascii="Garamond" w:hAnsi="Garamond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 deverá estimular a diversificação dos mecanismos de financiamento para a </w:t>
      </w:r>
      <w:r w:rsidR="001B7A23" w:rsidRPr="00A651D4">
        <w:rPr>
          <w:rFonts w:ascii="Garamond" w:hAnsi="Garamond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de forma a atender os objetivos do Plano Municipal de </w:t>
      </w:r>
      <w:r w:rsidR="001B7A23" w:rsidRPr="00A651D4">
        <w:rPr>
          <w:rFonts w:ascii="Garamond" w:hAnsi="Garamond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 e elevar o total de recursos destinados ao setor para garantir o seu cumprimento.</w:t>
      </w:r>
    </w:p>
    <w:p w:rsidR="00715537" w:rsidRPr="0078368A" w:rsidRDefault="001B7A23" w:rsidP="00715537">
      <w:pPr>
        <w:pStyle w:val="Corpodetexto"/>
        <w:jc w:val="center"/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lang w:val="pt-BR" w:eastAsia="pt-BR"/>
        </w:rPr>
        <w:br/>
      </w:r>
      <w:r w:rsidRPr="00A651D4"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  <w:br/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 xml:space="preserve">CAPÍTULO </w:t>
      </w:r>
      <w:r w:rsidR="0078368A"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>I</w:t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>V</w:t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br/>
        <w:t>DO SISTEMA DE MONITORAMENTO E AVALIAÇÃO</w:t>
      </w:r>
    </w:p>
    <w:p w:rsidR="00715537" w:rsidRPr="0078368A" w:rsidRDefault="001B7A23" w:rsidP="00715537">
      <w:pPr>
        <w:pStyle w:val="Corpodetexto"/>
        <w:jc w:val="center"/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br/>
      </w:r>
    </w:p>
    <w:p w:rsidR="0078368A" w:rsidRDefault="00715537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 xml:space="preserve">Art. </w:t>
      </w:r>
      <w:r w:rsidR="0078368A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>7º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Compete ao órgão gestor municipal de </w:t>
      </w:r>
      <w:r w:rsidR="001B7A23" w:rsidRPr="00A651D4">
        <w:rPr>
          <w:rFonts w:ascii="Garamond" w:hAnsi="Garamond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  em conjunto com o Conselho </w:t>
      </w:r>
    </w:p>
    <w:p w:rsidR="0078368A" w:rsidRDefault="0078368A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</w:p>
    <w:p w:rsidR="00715537" w:rsidRPr="00A651D4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Municipal de 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a função de monitorar e avaliar periodicamente o alcance das diretrizes e a eficácia das metas do Plano Municipal de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com base em indicadores locais e regionais que quantifiquem a oferta e a demanda por bens, serviços e conteúdos, os níveis de trabalho, renda e acesso à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de institucionalização e gestão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l, de desenvolvimento econômico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l e de implantação sustentável de</w:t>
      </w:r>
      <w:r w:rsidR="00715537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equipamentos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is.</w:t>
      </w:r>
    </w:p>
    <w:p w:rsidR="00715537" w:rsidRPr="00A651D4" w:rsidRDefault="00715537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</w:p>
    <w:p w:rsidR="00715537" w:rsidRPr="00A651D4" w:rsidRDefault="00715537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 xml:space="preserve">Art. </w:t>
      </w:r>
      <w:r w:rsidR="0078368A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>8º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O órgão gestor municipal de </w:t>
      </w:r>
      <w:r w:rsidR="001B7A23" w:rsidRPr="00A651D4">
        <w:rPr>
          <w:rFonts w:ascii="Garamond" w:hAnsi="Garamond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 e o conselho municipal de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Cultura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realizarão uma reunião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anual</w:t>
      </w:r>
      <w:r w:rsidR="001B7A23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para avaliar as ações executadas no semestre.</w:t>
      </w:r>
    </w:p>
    <w:p w:rsidR="00715537" w:rsidRPr="00A651D4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lang w:val="pt-BR" w:eastAsia="pt-BR"/>
        </w:rPr>
        <w:br/>
      </w:r>
      <w:r w:rsidR="00715537" w:rsidRPr="00A651D4">
        <w:rPr>
          <w:rFonts w:ascii="Garamond" w:hAnsi="Garamond" w:cs="Calibri"/>
          <w:b/>
          <w:color w:val="333333"/>
          <w:lang w:val="pt-BR" w:eastAsia="pt-BR"/>
        </w:rPr>
        <w:t xml:space="preserve">Art. </w:t>
      </w:r>
      <w:r w:rsidR="0078368A">
        <w:rPr>
          <w:rFonts w:ascii="Garamond" w:hAnsi="Garamond" w:cs="Calibri"/>
          <w:b/>
          <w:color w:val="333333"/>
          <w:lang w:val="pt-BR" w:eastAsia="pt-BR"/>
        </w:rPr>
        <w:t>9º</w:t>
      </w:r>
      <w:r w:rsidR="00715537" w:rsidRPr="00A651D4">
        <w:rPr>
          <w:rFonts w:ascii="Garamond" w:hAnsi="Garamond" w:cs="Calibri"/>
          <w:b/>
          <w:color w:val="333333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A cada dois anos, será apresentado um relatório na conferência municipal de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, que será debatido com a sociedade civil, o que poderá resultar numa atualização do Plano Municipal de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 a cada quatro anos.</w:t>
      </w:r>
    </w:p>
    <w:p w:rsidR="00715537" w:rsidRPr="0078368A" w:rsidRDefault="001B7A23" w:rsidP="00715537">
      <w:pPr>
        <w:pStyle w:val="Corpodetexto"/>
        <w:jc w:val="center"/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lang w:val="pt-BR" w:eastAsia="pt-BR"/>
        </w:rPr>
        <w:br/>
      </w:r>
      <w:r w:rsidRPr="00A651D4"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  <w:br/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t>CAPÍTULO V</w:t>
      </w:r>
      <w:r w:rsidRPr="0078368A">
        <w:rPr>
          <w:rFonts w:ascii="Garamond" w:hAnsi="Garamond" w:cs="Calibri"/>
          <w:b/>
          <w:caps/>
          <w:color w:val="333333"/>
          <w:shd w:val="clear" w:color="auto" w:fill="FFFFFF"/>
          <w:lang w:val="pt-BR" w:eastAsia="pt-BR"/>
        </w:rPr>
        <w:br/>
        <w:t>DAS DISPOSIÇÕES FINAIS</w:t>
      </w:r>
    </w:p>
    <w:p w:rsidR="00715537" w:rsidRPr="00A651D4" w:rsidRDefault="00715537" w:rsidP="00715537">
      <w:pPr>
        <w:pStyle w:val="Corpodetexto"/>
        <w:jc w:val="center"/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</w:pPr>
    </w:p>
    <w:p w:rsidR="00A651D4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aps/>
          <w:color w:val="333333"/>
          <w:shd w:val="clear" w:color="auto" w:fill="FFFFFF"/>
          <w:lang w:val="pt-BR" w:eastAsia="pt-BR"/>
        </w:rPr>
        <w:br/>
      </w:r>
      <w:r w:rsidR="00A651D4" w:rsidRPr="00A651D4">
        <w:rPr>
          <w:rFonts w:ascii="Garamond" w:hAnsi="Garamond" w:cs="Calibri"/>
          <w:b/>
          <w:color w:val="333333"/>
          <w:lang w:val="pt-BR" w:eastAsia="pt-BR"/>
        </w:rPr>
        <w:t>Art. 1</w:t>
      </w:r>
      <w:r w:rsidR="0078368A">
        <w:rPr>
          <w:rFonts w:ascii="Garamond" w:hAnsi="Garamond" w:cs="Calibri"/>
          <w:b/>
          <w:color w:val="333333"/>
          <w:lang w:val="pt-BR" w:eastAsia="pt-BR"/>
        </w:rPr>
        <w:t>0</w:t>
      </w:r>
      <w:r w:rsidR="00A651D4" w:rsidRPr="00A651D4">
        <w:rPr>
          <w:rFonts w:ascii="Garamond" w:hAnsi="Garamond" w:cs="Calibri"/>
          <w:color w:val="333333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O Plano Municipal de </w:t>
      </w:r>
      <w:r w:rsidRPr="00A651D4">
        <w:rPr>
          <w:rFonts w:ascii="Garamond" w:hAnsi="Garamond"/>
          <w:lang w:val="pt-BR" w:eastAsia="pt-BR"/>
        </w:rPr>
        <w:t>Cultura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 deverá ser revisado e eventualmente atualizado em até quatro anos, a partir das resoluções do Conselho Municipal de </w:t>
      </w:r>
      <w:r w:rsidR="00A651D4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Cultura de Santo </w:t>
      </w:r>
      <w:proofErr w:type="spellStart"/>
      <w:r w:rsidR="00A651D4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Antonio</w:t>
      </w:r>
      <w:proofErr w:type="spellEnd"/>
      <w:r w:rsidR="00A651D4"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do Sudoeste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.</w:t>
      </w:r>
    </w:p>
    <w:p w:rsidR="0078368A" w:rsidRDefault="0078368A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</w:p>
    <w:p w:rsidR="0078368A" w:rsidRPr="00A651D4" w:rsidRDefault="0078368A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78368A">
        <w:rPr>
          <w:rFonts w:ascii="Garamond" w:hAnsi="Garamond" w:cs="Calibri"/>
          <w:b/>
          <w:color w:val="333333"/>
          <w:shd w:val="clear" w:color="auto" w:fill="FFFFFF"/>
          <w:lang w:val="pt-BR" w:eastAsia="pt-BR"/>
        </w:rPr>
        <w:t>Paragrafo único:</w:t>
      </w:r>
      <w:r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</w:t>
      </w:r>
      <w:proofErr w:type="gramStart"/>
      <w:r>
        <w:rPr>
          <w:rFonts w:ascii="Garamond" w:hAnsi="Garamond" w:cs="Calibri"/>
          <w:color w:val="333333"/>
          <w:shd w:val="clear" w:color="auto" w:fill="FFFFFF"/>
          <w:lang w:val="pt-BR" w:eastAsia="pt-BR"/>
        </w:rPr>
        <w:t>A integra</w:t>
      </w:r>
      <w:proofErr w:type="gramEnd"/>
      <w:r>
        <w:rPr>
          <w:rFonts w:ascii="Garamond" w:hAnsi="Garamond" w:cs="Calibri"/>
          <w:color w:val="333333"/>
          <w:shd w:val="clear" w:color="auto" w:fill="FFFFFF"/>
          <w:lang w:val="pt-BR" w:eastAsia="pt-BR"/>
        </w:rPr>
        <w:t xml:space="preserve"> do Plano Municipal de Cultura segue em anexo e faz parte integrante desta lei.</w:t>
      </w:r>
    </w:p>
    <w:p w:rsidR="00A651D4" w:rsidRPr="00A651D4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lang w:val="pt-BR" w:eastAsia="pt-BR"/>
        </w:rPr>
        <w:br/>
      </w:r>
      <w:r w:rsidR="00A651D4" w:rsidRPr="00A651D4">
        <w:rPr>
          <w:rFonts w:ascii="Garamond" w:hAnsi="Garamond" w:cs="Calibri"/>
          <w:b/>
          <w:color w:val="333333"/>
          <w:lang w:val="pt-BR" w:eastAsia="pt-BR"/>
        </w:rPr>
        <w:t>Art.1</w:t>
      </w:r>
      <w:r w:rsidR="0078368A">
        <w:rPr>
          <w:rFonts w:ascii="Garamond" w:hAnsi="Garamond" w:cs="Calibri"/>
          <w:b/>
          <w:color w:val="333333"/>
          <w:lang w:val="pt-BR" w:eastAsia="pt-BR"/>
        </w:rPr>
        <w:t>1</w:t>
      </w:r>
      <w:r w:rsidR="00A651D4" w:rsidRPr="00A651D4">
        <w:rPr>
          <w:rFonts w:ascii="Garamond" w:hAnsi="Garamond" w:cs="Calibri"/>
          <w:color w:val="333333"/>
          <w:lang w:val="pt-BR" w:eastAsia="pt-BR"/>
        </w:rPr>
        <w:t xml:space="preserve"> </w:t>
      </w:r>
      <w:r w:rsidRPr="00A651D4">
        <w:rPr>
          <w:rFonts w:ascii="Garamond" w:hAnsi="Garamond" w:cs="Calibri"/>
          <w:color w:val="333333"/>
          <w:shd w:val="clear" w:color="auto" w:fill="FFFFFF"/>
          <w:lang w:val="pt-BR" w:eastAsia="pt-BR"/>
        </w:rPr>
        <w:t>Esta Lei entra em vigor na data de sua publicação.</w:t>
      </w:r>
    </w:p>
    <w:p w:rsidR="001B7A23" w:rsidRPr="00A651D4" w:rsidRDefault="001B7A23" w:rsidP="00715537">
      <w:pPr>
        <w:pStyle w:val="Corpodetexto"/>
        <w:jc w:val="both"/>
        <w:rPr>
          <w:rFonts w:ascii="Garamond" w:hAnsi="Garamond" w:cs="Calibri"/>
          <w:color w:val="333333"/>
          <w:shd w:val="clear" w:color="auto" w:fill="FFFFFF"/>
          <w:lang w:val="pt-BR" w:eastAsia="pt-BR"/>
        </w:rPr>
      </w:pPr>
      <w:r w:rsidRPr="00A651D4">
        <w:rPr>
          <w:rFonts w:ascii="Garamond" w:hAnsi="Garamond" w:cs="Calibri"/>
          <w:color w:val="333333"/>
          <w:lang w:val="pt-BR" w:eastAsia="pt-BR"/>
        </w:rPr>
        <w:br/>
      </w:r>
    </w:p>
    <w:p w:rsidR="00A651D4" w:rsidRPr="00A651D4" w:rsidRDefault="00A651D4" w:rsidP="00A651D4">
      <w:pPr>
        <w:spacing w:line="360" w:lineRule="auto"/>
        <w:ind w:right="-142"/>
        <w:jc w:val="both"/>
        <w:rPr>
          <w:rFonts w:ascii="Garamond" w:hAnsi="Garamond"/>
          <w:color w:val="000000"/>
          <w:sz w:val="24"/>
          <w:szCs w:val="24"/>
          <w:lang w:eastAsia="pt-BR"/>
        </w:rPr>
      </w:pPr>
      <w:r w:rsidRPr="00A651D4">
        <w:rPr>
          <w:rFonts w:ascii="Garamond" w:hAnsi="Garamond"/>
          <w:color w:val="000000"/>
          <w:sz w:val="24"/>
          <w:szCs w:val="24"/>
          <w:lang w:eastAsia="pt-BR"/>
        </w:rPr>
        <w:t>Gabinete do Prefeito Municipal de Santo Antônio do Sudoeste, Estado do Paraná, em 09 de setembro de 2025.</w:t>
      </w:r>
    </w:p>
    <w:p w:rsidR="00A651D4" w:rsidRPr="00A651D4" w:rsidRDefault="00A651D4" w:rsidP="00A651D4">
      <w:pPr>
        <w:spacing w:line="360" w:lineRule="auto"/>
        <w:ind w:right="-142" w:firstLine="567"/>
        <w:jc w:val="both"/>
        <w:rPr>
          <w:rFonts w:ascii="Garamond" w:hAnsi="Garamond"/>
          <w:color w:val="000000"/>
          <w:sz w:val="24"/>
          <w:szCs w:val="24"/>
          <w:lang w:eastAsia="pt-BR"/>
        </w:rPr>
      </w:pPr>
    </w:p>
    <w:p w:rsidR="00A651D4" w:rsidRPr="00A651D4" w:rsidRDefault="00A651D4" w:rsidP="00A651D4">
      <w:pPr>
        <w:spacing w:line="360" w:lineRule="auto"/>
        <w:ind w:right="-142" w:firstLine="567"/>
        <w:jc w:val="both"/>
        <w:rPr>
          <w:rFonts w:ascii="Garamond" w:hAnsi="Garamond"/>
          <w:color w:val="000000"/>
          <w:sz w:val="24"/>
          <w:szCs w:val="24"/>
          <w:lang w:eastAsia="pt-BR"/>
        </w:rPr>
      </w:pPr>
      <w:r w:rsidRPr="00A651D4">
        <w:rPr>
          <w:rFonts w:ascii="Garamond" w:hAnsi="Garamond"/>
          <w:noProof/>
          <w:sz w:val="24"/>
          <w:szCs w:val="24"/>
          <w:lang w:val="pt-BR" w:eastAsia="pt-BR"/>
        </w:rPr>
        <w:drawing>
          <wp:inline distT="0" distB="0" distL="0" distR="0" wp14:anchorId="286C9141" wp14:editId="680D38D6">
            <wp:extent cx="409575" cy="805868"/>
            <wp:effectExtent l="0" t="0" r="0" b="0"/>
            <wp:docPr id="2" name="Imagem 2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94" cy="8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D4" w:rsidRPr="00A651D4" w:rsidRDefault="00A651D4" w:rsidP="00A651D4">
      <w:pPr>
        <w:spacing w:line="360" w:lineRule="auto"/>
        <w:ind w:right="-142" w:firstLine="567"/>
        <w:jc w:val="both"/>
        <w:rPr>
          <w:rFonts w:ascii="Garamond" w:hAnsi="Garamond"/>
          <w:b/>
          <w:bCs/>
          <w:color w:val="000000"/>
          <w:sz w:val="24"/>
          <w:szCs w:val="24"/>
          <w:lang w:eastAsia="pt-BR"/>
        </w:rPr>
      </w:pPr>
      <w:r w:rsidRPr="00A651D4">
        <w:rPr>
          <w:rFonts w:ascii="Garamond" w:hAnsi="Garamond"/>
          <w:b/>
          <w:bCs/>
          <w:color w:val="000000"/>
          <w:sz w:val="24"/>
          <w:szCs w:val="24"/>
          <w:lang w:eastAsia="pt-BR"/>
        </w:rPr>
        <w:t>Ricardo Antônio Ortinã</w:t>
      </w:r>
    </w:p>
    <w:p w:rsidR="00A651D4" w:rsidRPr="00A651D4" w:rsidRDefault="00A651D4" w:rsidP="00A651D4">
      <w:pPr>
        <w:spacing w:line="360" w:lineRule="auto"/>
        <w:ind w:right="-142" w:firstLine="567"/>
        <w:jc w:val="both"/>
        <w:rPr>
          <w:rFonts w:ascii="Garamond" w:hAnsi="Garamond"/>
          <w:color w:val="000000"/>
          <w:sz w:val="24"/>
          <w:szCs w:val="24"/>
          <w:lang w:eastAsia="pt-BR"/>
        </w:rPr>
      </w:pPr>
      <w:r w:rsidRPr="00A651D4">
        <w:rPr>
          <w:rFonts w:ascii="Garamond" w:hAnsi="Garamond"/>
          <w:color w:val="000000"/>
          <w:sz w:val="24"/>
          <w:szCs w:val="24"/>
          <w:lang w:eastAsia="pt-BR"/>
        </w:rPr>
        <w:t>Prefeito Municipal</w:t>
      </w:r>
    </w:p>
    <w:p w:rsidR="00A651D4" w:rsidRDefault="00A651D4" w:rsidP="00A651D4">
      <w:pPr>
        <w:spacing w:line="360" w:lineRule="auto"/>
        <w:ind w:right="-142" w:firstLine="567"/>
        <w:jc w:val="both"/>
        <w:rPr>
          <w:color w:val="000000"/>
          <w:sz w:val="24"/>
          <w:szCs w:val="24"/>
          <w:lang w:eastAsia="pt-BR"/>
        </w:rPr>
      </w:pPr>
    </w:p>
    <w:p w:rsidR="00A651D4" w:rsidRDefault="00A651D4" w:rsidP="00A651D4">
      <w:pPr>
        <w:spacing w:line="360" w:lineRule="auto"/>
        <w:ind w:right="-142" w:firstLine="567"/>
        <w:jc w:val="both"/>
        <w:rPr>
          <w:color w:val="000000"/>
          <w:sz w:val="24"/>
          <w:szCs w:val="24"/>
          <w:lang w:eastAsia="pt-BR"/>
        </w:rPr>
      </w:pPr>
    </w:p>
    <w:p w:rsidR="001B7A23" w:rsidRDefault="001B7A23" w:rsidP="00225D2A">
      <w:pPr>
        <w:pStyle w:val="Corpodetexto"/>
        <w:jc w:val="both"/>
        <w:rPr>
          <w:sz w:val="20"/>
        </w:rPr>
      </w:pPr>
    </w:p>
    <w:p w:rsidR="001B7A23" w:rsidRDefault="001B7A23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CB137C" w:rsidRDefault="00CB137C" w:rsidP="00225D2A">
      <w:pPr>
        <w:pStyle w:val="Corpodetexto"/>
        <w:jc w:val="both"/>
        <w:rPr>
          <w:sz w:val="20"/>
        </w:rPr>
      </w:pPr>
    </w:p>
    <w:p w:rsidR="0078368A" w:rsidRPr="0078368A" w:rsidRDefault="0078368A" w:rsidP="0078368A">
      <w:pPr>
        <w:pStyle w:val="Corpodetexto"/>
        <w:jc w:val="center"/>
        <w:rPr>
          <w:rFonts w:ascii="Garamond" w:hAnsi="Garamond"/>
          <w:b/>
        </w:rPr>
      </w:pPr>
      <w:r w:rsidRPr="0078368A">
        <w:rPr>
          <w:rFonts w:ascii="Garamond" w:hAnsi="Garamond"/>
          <w:b/>
        </w:rPr>
        <w:t>JUSTIFICATIVA</w:t>
      </w:r>
    </w:p>
    <w:p w:rsidR="0078368A" w:rsidRPr="0078368A" w:rsidRDefault="0078368A" w:rsidP="0078368A">
      <w:pPr>
        <w:pStyle w:val="Corpodetexto"/>
        <w:jc w:val="center"/>
        <w:rPr>
          <w:rFonts w:ascii="Garamond" w:hAnsi="Garamond"/>
          <w:b/>
        </w:rPr>
      </w:pPr>
      <w:r w:rsidRPr="0078368A">
        <w:rPr>
          <w:rFonts w:ascii="Garamond" w:hAnsi="Garamond"/>
          <w:b/>
        </w:rPr>
        <w:t>PROJETO DE LEI Nº 115/2025</w:t>
      </w:r>
    </w:p>
    <w:p w:rsidR="00CB137C" w:rsidRDefault="00CB137C" w:rsidP="00225D2A">
      <w:pPr>
        <w:pStyle w:val="Corpodetexto"/>
        <w:jc w:val="both"/>
        <w:rPr>
          <w:b/>
          <w:sz w:val="20"/>
        </w:rPr>
      </w:pPr>
    </w:p>
    <w:p w:rsidR="00BB0192" w:rsidRPr="00030680" w:rsidRDefault="00BB0192" w:rsidP="00BB0192">
      <w:pPr>
        <w:shd w:val="clear" w:color="auto" w:fill="FFFFFF"/>
        <w:spacing w:after="150"/>
        <w:jc w:val="center"/>
        <w:rPr>
          <w:rFonts w:ascii="Garamond" w:hAnsi="Garamond" w:cs="Arial"/>
          <w:color w:val="333333"/>
        </w:rPr>
      </w:pPr>
      <w:r w:rsidRPr="00030680">
        <w:rPr>
          <w:rFonts w:ascii="Garamond" w:hAnsi="Garamond" w:cs="Arial"/>
          <w:color w:val="333333"/>
        </w:rPr>
        <w:t>Senhor Presidente,</w:t>
      </w:r>
    </w:p>
    <w:p w:rsidR="00BB0192" w:rsidRDefault="00BB0192" w:rsidP="00BB0192">
      <w:pPr>
        <w:shd w:val="clear" w:color="auto" w:fill="FFFFFF"/>
        <w:spacing w:after="150"/>
        <w:jc w:val="center"/>
        <w:rPr>
          <w:rFonts w:ascii="Garamond" w:hAnsi="Garamond" w:cs="Arial"/>
          <w:color w:val="333333"/>
        </w:rPr>
      </w:pPr>
      <w:r w:rsidRPr="00030680">
        <w:rPr>
          <w:rFonts w:ascii="Garamond" w:hAnsi="Garamond" w:cs="Arial"/>
          <w:color w:val="333333"/>
        </w:rPr>
        <w:t>Senhores Vereadores:</w:t>
      </w:r>
    </w:p>
    <w:p w:rsidR="00BB0192" w:rsidRPr="00A651D4" w:rsidRDefault="00BB0192" w:rsidP="00BB0192">
      <w:pPr>
        <w:widowControl/>
        <w:shd w:val="clear" w:color="auto" w:fill="FFFFFF"/>
        <w:autoSpaceDE/>
        <w:autoSpaceDN/>
        <w:spacing w:before="300" w:after="375"/>
        <w:ind w:right="300"/>
        <w:jc w:val="both"/>
        <w:outlineLvl w:val="0"/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</w:pPr>
      <w:r w:rsidRPr="008B5FBA">
        <w:rPr>
          <w:rFonts w:ascii="Garamond" w:hAnsi="Garamond" w:cs="Arial"/>
          <w:color w:val="333333"/>
        </w:rPr>
        <w:t xml:space="preserve">Saudamos os Ilustres Membros dessa Colenda Câmara Municipal de Vereadores, oportunidade em que apresentamos o </w:t>
      </w:r>
      <w:r w:rsidRPr="00BB0192">
        <w:rPr>
          <w:rFonts w:ascii="Garamond" w:hAnsi="Garamond" w:cs="Arial"/>
          <w:b/>
          <w:color w:val="000000" w:themeColor="text1"/>
        </w:rPr>
        <w:t>Projeto de Lei nº 11</w:t>
      </w:r>
      <w:r w:rsidRPr="00BB0192">
        <w:rPr>
          <w:rFonts w:ascii="Garamond" w:hAnsi="Garamond" w:cs="Arial"/>
          <w:b/>
          <w:color w:val="000000" w:themeColor="text1"/>
        </w:rPr>
        <w:t>5</w:t>
      </w:r>
      <w:r w:rsidRPr="00BB0192">
        <w:rPr>
          <w:rFonts w:ascii="Garamond" w:hAnsi="Garamond" w:cs="Arial"/>
          <w:b/>
          <w:color w:val="000000" w:themeColor="text1"/>
        </w:rPr>
        <w:t>/2025</w:t>
      </w:r>
      <w:r w:rsidRPr="00BB0192">
        <w:rPr>
          <w:rFonts w:ascii="Garamond" w:hAnsi="Garamond" w:cs="Arial"/>
          <w:b/>
          <w:color w:val="333333"/>
        </w:rPr>
        <w:t>, que “</w:t>
      </w:r>
      <w:r w:rsidRPr="00BB0192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Aprova</w:t>
      </w:r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e </w:t>
      </w:r>
      <w:proofErr w:type="gramStart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implementa</w:t>
      </w:r>
      <w:proofErr w:type="gramEnd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o Plano Municipal de Cultura do Município de Santo </w:t>
      </w:r>
      <w:proofErr w:type="spellStart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Antonio</w:t>
      </w:r>
      <w:proofErr w:type="spellEnd"/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 xml:space="preserve"> do Sudoeste, e dá outras providências</w:t>
      </w:r>
      <w:r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”</w:t>
      </w:r>
      <w:r w:rsidRPr="00A651D4">
        <w:rPr>
          <w:rFonts w:ascii="Garamond" w:hAnsi="Garamond" w:cs="Calibri"/>
          <w:b/>
          <w:bCs/>
          <w:color w:val="333333"/>
          <w:kern w:val="36"/>
          <w:sz w:val="24"/>
          <w:szCs w:val="24"/>
          <w:lang w:val="pt-BR" w:eastAsia="pt-BR"/>
        </w:rPr>
        <w:t>.</w:t>
      </w:r>
      <w:bookmarkStart w:id="0" w:name="_GoBack"/>
      <w:bookmarkEnd w:id="0"/>
    </w:p>
    <w:p w:rsidR="00BB0192" w:rsidRPr="00BB0192" w:rsidRDefault="00BB0192" w:rsidP="00BB0192">
      <w:pPr>
        <w:jc w:val="both"/>
        <w:rPr>
          <w:rFonts w:ascii="Garamond" w:hAnsi="Garamond"/>
        </w:rPr>
      </w:pPr>
      <w:r w:rsidRPr="00BB0192">
        <w:rPr>
          <w:rFonts w:ascii="Garamond" w:hAnsi="Garamond" w:cs="Arial"/>
        </w:rPr>
        <w:t xml:space="preserve">O </w:t>
      </w:r>
      <w:r w:rsidRPr="00BB0192">
        <w:rPr>
          <w:rFonts w:ascii="Garamond" w:hAnsi="Garamond"/>
        </w:rPr>
        <w:t xml:space="preserve">O Plano Municipal de Cultura é um </w:t>
      </w:r>
      <w:r w:rsidRPr="00BB0192">
        <w:rPr>
          <w:rStyle w:val="Forte"/>
          <w:rFonts w:ascii="Garamond" w:hAnsi="Garamond"/>
          <w:b w:val="0"/>
        </w:rPr>
        <w:t>instrumento de planejamento estratégico de longo prazo</w:t>
      </w:r>
      <w:r w:rsidRPr="00BB0192">
        <w:rPr>
          <w:rFonts w:ascii="Garamond" w:hAnsi="Garamond"/>
          <w:b/>
        </w:rPr>
        <w:t>,</w:t>
      </w:r>
      <w:r w:rsidRPr="00BB0192">
        <w:rPr>
          <w:rFonts w:ascii="Garamond" w:hAnsi="Garamond"/>
        </w:rPr>
        <w:t xml:space="preserve"> que organiza e orienta as ações culturais do município por um período (geralmente de 10 anos). Ele permite que a cultura local seja tratada como uma </w:t>
      </w:r>
      <w:r w:rsidRPr="00BB0192">
        <w:rPr>
          <w:rStyle w:val="Forte"/>
          <w:rFonts w:ascii="Garamond" w:hAnsi="Garamond"/>
          <w:b w:val="0"/>
        </w:rPr>
        <w:t>P</w:t>
      </w:r>
      <w:r w:rsidRPr="00BB0192">
        <w:rPr>
          <w:rStyle w:val="Forte"/>
          <w:rFonts w:ascii="Garamond" w:hAnsi="Garamond"/>
          <w:b w:val="0"/>
        </w:rPr>
        <w:t>olítica de Estado</w:t>
      </w:r>
      <w:r w:rsidRPr="00BB0192">
        <w:rPr>
          <w:rFonts w:ascii="Garamond" w:hAnsi="Garamond"/>
        </w:rPr>
        <w:t xml:space="preserve"> e não apenas como ações pontuais ou isoladas de gestão.</w:t>
      </w:r>
    </w:p>
    <w:p w:rsidR="00BB0192" w:rsidRPr="00BB0192" w:rsidRDefault="00BB0192" w:rsidP="00BB0192">
      <w:pPr>
        <w:jc w:val="both"/>
        <w:rPr>
          <w:rFonts w:ascii="Garamond" w:hAnsi="Garamond"/>
        </w:rPr>
      </w:pPr>
    </w:p>
    <w:p w:rsidR="00BB0192" w:rsidRPr="00BB0192" w:rsidRDefault="00BB0192" w:rsidP="00BB0192">
      <w:pPr>
        <w:jc w:val="both"/>
        <w:rPr>
          <w:rFonts w:ascii="Garamond" w:hAnsi="Garamond"/>
        </w:rPr>
      </w:pPr>
      <w:r w:rsidRPr="00BB0192">
        <w:rPr>
          <w:rFonts w:ascii="Garamond" w:hAnsi="Garamond"/>
        </w:rPr>
        <w:t xml:space="preserve">Santo Antônio do Sudoeste tem uma rica diversidade cultural, influenciada por diferentes etnias, tradições religiosas, expressões artísticas populares, danças, música e culinária. O PMC ajuda a </w:t>
      </w:r>
      <w:r w:rsidRPr="00BB0192">
        <w:rPr>
          <w:rStyle w:val="Forte"/>
          <w:rFonts w:ascii="Garamond" w:hAnsi="Garamond"/>
          <w:b w:val="0"/>
        </w:rPr>
        <w:t>mapear, reconhecer e valorizar essas manifestações culturais</w:t>
      </w:r>
      <w:r w:rsidRPr="00BB0192">
        <w:rPr>
          <w:rFonts w:ascii="Garamond" w:hAnsi="Garamond"/>
        </w:rPr>
        <w:t>, promovendo o sentimento de pertencimento da população.</w:t>
      </w:r>
    </w:p>
    <w:p w:rsidR="00BB0192" w:rsidRPr="00BB0192" w:rsidRDefault="00BB0192" w:rsidP="00BB0192">
      <w:pPr>
        <w:jc w:val="both"/>
        <w:rPr>
          <w:rFonts w:ascii="Garamond" w:hAnsi="Garamond" w:cs="Arial"/>
        </w:rPr>
      </w:pPr>
    </w:p>
    <w:p w:rsidR="00BB0192" w:rsidRPr="00BB0192" w:rsidRDefault="00BB0192" w:rsidP="00BB0192">
      <w:pPr>
        <w:jc w:val="both"/>
        <w:rPr>
          <w:rFonts w:ascii="Garamond" w:hAnsi="Garamond"/>
          <w:b/>
        </w:rPr>
      </w:pPr>
      <w:r w:rsidRPr="00BB0192">
        <w:rPr>
          <w:rFonts w:ascii="Garamond" w:hAnsi="Garamond"/>
        </w:rPr>
        <w:t xml:space="preserve">Com o plano, o município pode </w:t>
      </w:r>
      <w:r w:rsidRPr="00BB0192">
        <w:rPr>
          <w:rStyle w:val="Forte"/>
          <w:rFonts w:ascii="Garamond" w:hAnsi="Garamond"/>
          <w:b w:val="0"/>
        </w:rPr>
        <w:t>estimular artistas locais</w:t>
      </w:r>
      <w:r w:rsidRPr="00BB0192">
        <w:rPr>
          <w:rFonts w:ascii="Garamond" w:hAnsi="Garamond"/>
        </w:rPr>
        <w:t xml:space="preserve">, grupos culturais, agentes e produtores, promovendo capacitações, incentivos financeiros e estrutura para apresentações e eventos. Isso ajuda a criar um ambiente fértil para a </w:t>
      </w:r>
      <w:r w:rsidRPr="00BB0192">
        <w:rPr>
          <w:rStyle w:val="Forte"/>
          <w:rFonts w:ascii="Garamond" w:hAnsi="Garamond"/>
          <w:b w:val="0"/>
        </w:rPr>
        <w:t>economia criativa</w:t>
      </w:r>
      <w:r w:rsidRPr="00BB0192">
        <w:rPr>
          <w:rFonts w:ascii="Garamond" w:hAnsi="Garamond"/>
          <w:b/>
        </w:rPr>
        <w:t>.</w:t>
      </w:r>
    </w:p>
    <w:p w:rsidR="00BB0192" w:rsidRPr="00BB0192" w:rsidRDefault="00BB0192" w:rsidP="00BB0192">
      <w:pPr>
        <w:jc w:val="both"/>
        <w:rPr>
          <w:rFonts w:ascii="Garamond" w:hAnsi="Garamond"/>
        </w:rPr>
      </w:pPr>
    </w:p>
    <w:p w:rsidR="00BB0192" w:rsidRPr="00BB0192" w:rsidRDefault="00BB0192" w:rsidP="00BB0192">
      <w:pPr>
        <w:jc w:val="both"/>
        <w:rPr>
          <w:rFonts w:ascii="Garamond" w:hAnsi="Garamond"/>
        </w:rPr>
      </w:pPr>
      <w:r w:rsidRPr="00BB0192">
        <w:rPr>
          <w:rFonts w:ascii="Garamond" w:hAnsi="Garamond"/>
        </w:rPr>
        <w:t xml:space="preserve">A existência do Plano Municipal é um dos requisitos para que Santo Antônio do Sudoeste esteja plenamente integrado ao </w:t>
      </w:r>
      <w:r w:rsidRPr="00BB0192">
        <w:rPr>
          <w:rStyle w:val="Forte"/>
          <w:rFonts w:ascii="Garamond" w:hAnsi="Garamond"/>
          <w:b w:val="0"/>
        </w:rPr>
        <w:t>Sistema Nacional de Cultura (SNC)</w:t>
      </w:r>
      <w:r w:rsidRPr="00BB0192">
        <w:rPr>
          <w:rFonts w:ascii="Garamond" w:hAnsi="Garamond"/>
          <w:b/>
        </w:rPr>
        <w:t>,</w:t>
      </w:r>
      <w:r w:rsidRPr="00BB0192">
        <w:rPr>
          <w:rFonts w:ascii="Garamond" w:hAnsi="Garamond"/>
        </w:rPr>
        <w:t xml:space="preserve"> o que garante maior articulação entre os entes federativos e políticas culturais continuadas.</w:t>
      </w:r>
    </w:p>
    <w:p w:rsidR="00BB0192" w:rsidRDefault="00BB0192" w:rsidP="00BB0192">
      <w:pPr>
        <w:jc w:val="both"/>
        <w:rPr>
          <w:rFonts w:ascii="Garamond" w:hAnsi="Garamond" w:cs="Arial"/>
        </w:rPr>
      </w:pPr>
    </w:p>
    <w:p w:rsidR="00BB0192" w:rsidRPr="008B5FBA" w:rsidRDefault="00BB0192" w:rsidP="00BB0192">
      <w:pPr>
        <w:jc w:val="both"/>
        <w:rPr>
          <w:rFonts w:ascii="Garamond" w:hAnsi="Garamond" w:cs="Arial"/>
        </w:rPr>
      </w:pPr>
      <w:r w:rsidRPr="008B5FBA">
        <w:rPr>
          <w:rFonts w:ascii="Garamond" w:hAnsi="Garamond" w:cs="Arial"/>
        </w:rPr>
        <w:t xml:space="preserve"> </w:t>
      </w:r>
    </w:p>
    <w:p w:rsidR="00BB0192" w:rsidRPr="008B5FBA" w:rsidRDefault="00BB0192" w:rsidP="00BB0192">
      <w:pPr>
        <w:jc w:val="both"/>
        <w:rPr>
          <w:rFonts w:ascii="Garamond" w:hAnsi="Garamond" w:cs="Arial"/>
          <w:color w:val="000000"/>
          <w:shd w:val="clear" w:color="auto" w:fill="FFFFFF"/>
        </w:rPr>
      </w:pPr>
      <w:r w:rsidRPr="008B5FBA">
        <w:rPr>
          <w:rFonts w:ascii="Garamond" w:hAnsi="Garamond" w:cs="Arial"/>
          <w:color w:val="000000"/>
          <w:shd w:val="clear" w:color="auto" w:fill="FFFFFF"/>
        </w:rPr>
        <w:t xml:space="preserve">Deste modo, solicita-se que a matéria seja recebida e distribuída às respectivas comissões de vereadores e demais distintas edis com assento nessa Casa de Leis, a fim de que sejam procedidas </w:t>
      </w:r>
      <w:proofErr w:type="gramStart"/>
      <w:r w:rsidRPr="008B5FBA">
        <w:rPr>
          <w:rFonts w:ascii="Garamond" w:hAnsi="Garamond" w:cs="Arial"/>
          <w:color w:val="000000"/>
          <w:shd w:val="clear" w:color="auto" w:fill="FFFFFF"/>
        </w:rPr>
        <w:t>as</w:t>
      </w:r>
      <w:proofErr w:type="gramEnd"/>
      <w:r w:rsidRPr="008B5FBA">
        <w:rPr>
          <w:rFonts w:ascii="Garamond" w:hAnsi="Garamond" w:cs="Arial"/>
          <w:color w:val="000000"/>
          <w:shd w:val="clear" w:color="auto" w:fill="FFFFFF"/>
        </w:rPr>
        <w:t xml:space="preserve"> devidas análises e deliberações, com posterior submissão ao Plenário dessa Egrégia Câmara para apreciação e votação, ocasião na qual pugna-se pela sua aprovação em</w:t>
      </w:r>
      <w:r>
        <w:rPr>
          <w:rFonts w:ascii="Garamond" w:hAnsi="Garamond" w:cs="Arial"/>
          <w:color w:val="000000"/>
          <w:shd w:val="clear" w:color="auto" w:fill="FFFFFF"/>
        </w:rPr>
        <w:t xml:space="preserve"> regime </w:t>
      </w:r>
      <w:r>
        <w:rPr>
          <w:rFonts w:ascii="Garamond" w:hAnsi="Garamond" w:cs="Arial"/>
          <w:color w:val="000000"/>
          <w:shd w:val="clear" w:color="auto" w:fill="FFFFFF"/>
        </w:rPr>
        <w:t>ordinário.</w:t>
      </w:r>
    </w:p>
    <w:p w:rsidR="00BB0192" w:rsidRPr="008B5FBA" w:rsidRDefault="00BB0192" w:rsidP="00BB0192">
      <w:pPr>
        <w:jc w:val="both"/>
        <w:rPr>
          <w:rFonts w:ascii="Garamond" w:hAnsi="Garamond" w:cs="Arial"/>
          <w:color w:val="000000"/>
          <w:shd w:val="clear" w:color="auto" w:fill="FFFFFF"/>
        </w:rPr>
      </w:pPr>
    </w:p>
    <w:p w:rsidR="00BB0192" w:rsidRPr="008B5FBA" w:rsidRDefault="00BB0192" w:rsidP="00BB0192">
      <w:pPr>
        <w:jc w:val="both"/>
        <w:rPr>
          <w:rFonts w:ascii="Garamond" w:hAnsi="Garamond" w:cs="Arial"/>
          <w:color w:val="000000"/>
          <w:shd w:val="clear" w:color="auto" w:fill="FFFFFF"/>
        </w:rPr>
      </w:pPr>
      <w:r w:rsidRPr="008B5FBA">
        <w:rPr>
          <w:rFonts w:ascii="Garamond" w:hAnsi="Garamond" w:cs="Arial"/>
          <w:color w:val="000000"/>
          <w:shd w:val="clear" w:color="auto" w:fill="FFFFFF"/>
        </w:rPr>
        <w:t>Por fim, destaca-se que a justificativa e documentos que acompanham o projeto de lei evidenciam os motivos, finalidades e pertinentes aspectos jurídicos e legais da proposição em evidência.</w:t>
      </w:r>
    </w:p>
    <w:p w:rsidR="00BB0192" w:rsidRPr="008B5FBA" w:rsidRDefault="00BB0192" w:rsidP="00BB0192">
      <w:pPr>
        <w:jc w:val="center"/>
        <w:rPr>
          <w:rFonts w:ascii="Garamond" w:hAnsi="Garamond" w:cs="Arial"/>
        </w:rPr>
      </w:pPr>
    </w:p>
    <w:p w:rsidR="00BB0192" w:rsidRPr="00030680" w:rsidRDefault="00BB0192" w:rsidP="00BB0192">
      <w:pPr>
        <w:spacing w:line="360" w:lineRule="auto"/>
        <w:jc w:val="center"/>
        <w:rPr>
          <w:rFonts w:ascii="Garamond" w:hAnsi="Garamond" w:cs="Arial"/>
        </w:rPr>
      </w:pPr>
      <w:r w:rsidRPr="008B5FBA">
        <w:rPr>
          <w:rFonts w:ascii="Garamond" w:hAnsi="Garamond" w:cs="Arial"/>
          <w:noProof/>
        </w:rPr>
        <w:drawing>
          <wp:inline distT="0" distB="0" distL="0" distR="0" wp14:anchorId="73893373" wp14:editId="7187CA9F">
            <wp:extent cx="334029" cy="657225"/>
            <wp:effectExtent l="0" t="0" r="889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8" cy="6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92" w:rsidRPr="00030680" w:rsidRDefault="00BB0192" w:rsidP="00BB0192">
      <w:pPr>
        <w:spacing w:line="360" w:lineRule="auto"/>
        <w:ind w:right="-851" w:firstLine="2835"/>
        <w:rPr>
          <w:rFonts w:ascii="Garamond" w:hAnsi="Garamond" w:cs="Arial"/>
          <w:bCs/>
          <w:lang w:val="es-ES_tradnl"/>
        </w:rPr>
      </w:pPr>
      <w:r w:rsidRPr="00030680">
        <w:rPr>
          <w:rFonts w:ascii="Garamond" w:hAnsi="Garamond" w:cs="Arial"/>
          <w:bCs/>
          <w:lang w:val="es-ES_tradnl"/>
        </w:rPr>
        <w:t xml:space="preserve">       RICARDO ANTÔNIO ORTINÃ</w:t>
      </w:r>
    </w:p>
    <w:p w:rsidR="00BB0192" w:rsidRPr="00030680" w:rsidRDefault="00BB0192" w:rsidP="00BB0192">
      <w:pPr>
        <w:spacing w:line="360" w:lineRule="auto"/>
        <w:ind w:right="-851" w:firstLine="2835"/>
        <w:rPr>
          <w:rFonts w:ascii="Garamond" w:hAnsi="Garamond" w:cs="Arial"/>
          <w:bCs/>
        </w:rPr>
      </w:pPr>
      <w:r w:rsidRPr="00030680">
        <w:rPr>
          <w:rFonts w:ascii="Garamond" w:hAnsi="Garamond" w:cs="Arial"/>
          <w:bCs/>
        </w:rPr>
        <w:t xml:space="preserve">              PREFEITO MUNICIPAL</w:t>
      </w: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225D2A">
      <w:pPr>
        <w:pStyle w:val="Corpodetexto"/>
        <w:jc w:val="both"/>
        <w:rPr>
          <w:b/>
          <w:sz w:val="20"/>
        </w:rPr>
      </w:pPr>
    </w:p>
    <w:p w:rsidR="00BB0192" w:rsidRPr="0078368A" w:rsidRDefault="00BB0192" w:rsidP="00225D2A">
      <w:pPr>
        <w:pStyle w:val="Corpodetexto"/>
        <w:jc w:val="both"/>
        <w:rPr>
          <w:b/>
          <w:sz w:val="20"/>
        </w:rPr>
      </w:pPr>
    </w:p>
    <w:p w:rsidR="00BB0192" w:rsidRDefault="00BB0192" w:rsidP="0078368A">
      <w:pPr>
        <w:pStyle w:val="Ttulo1"/>
        <w:spacing w:before="89" w:line="360" w:lineRule="auto"/>
        <w:rPr>
          <w:rFonts w:ascii="Arial" w:hAnsi="Arial" w:cs="Arial"/>
          <w:sz w:val="24"/>
          <w:szCs w:val="24"/>
        </w:rPr>
      </w:pPr>
    </w:p>
    <w:p w:rsidR="00BB0192" w:rsidRDefault="00BB0192" w:rsidP="0078368A">
      <w:pPr>
        <w:pStyle w:val="Ttulo1"/>
        <w:spacing w:before="89" w:line="360" w:lineRule="auto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Ttulo1"/>
        <w:spacing w:before="89" w:line="360" w:lineRule="auto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PLANO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CULTURA</w:t>
      </w: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PREFEITURA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9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4"/>
          <w:sz w:val="24"/>
          <w:szCs w:val="24"/>
        </w:rPr>
        <w:t xml:space="preserve"> SANTO ANTONIO DO SUDOESTE - PARANÁ</w:t>
      </w:r>
    </w:p>
    <w:p w:rsidR="0078368A" w:rsidRPr="00E659E1" w:rsidRDefault="0078368A" w:rsidP="0078368A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spacing w:line="360" w:lineRule="auto"/>
        <w:ind w:left="2037" w:right="2059"/>
        <w:jc w:val="center"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SETEMBRO DE</w:t>
      </w:r>
      <w:r w:rsidRPr="00E659E1">
        <w:rPr>
          <w:rFonts w:ascii="Arial" w:hAnsi="Arial" w:cs="Arial"/>
          <w:b/>
          <w:spacing w:val="-4"/>
          <w:sz w:val="24"/>
          <w:szCs w:val="24"/>
        </w:rPr>
        <w:t xml:space="preserve"> 2025</w:t>
      </w:r>
    </w:p>
    <w:p w:rsidR="0078368A" w:rsidRPr="00E659E1" w:rsidRDefault="0078368A" w:rsidP="0078368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78368A" w:rsidRPr="00E659E1" w:rsidSect="006B2D73">
          <w:headerReference w:type="default" r:id="rId12"/>
          <w:footerReference w:type="default" r:id="rId13"/>
          <w:type w:val="continuous"/>
          <w:pgSz w:w="11910" w:h="16840"/>
          <w:pgMar w:top="993" w:right="1580" w:bottom="2120" w:left="1600" w:header="702" w:footer="150" w:gutter="0"/>
          <w:pgNumType w:start="1"/>
          <w:cols w:space="720"/>
        </w:sect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E659E1" w:rsidRDefault="0078368A" w:rsidP="0078368A">
      <w:pPr>
        <w:pStyle w:val="Ttulo1"/>
        <w:spacing w:before="89" w:line="360" w:lineRule="auto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PLANO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CULTURA</w:t>
      </w: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before="183" w:line="360" w:lineRule="auto"/>
        <w:ind w:left="2037" w:right="2057"/>
        <w:jc w:val="center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PREFEITURA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9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4"/>
          <w:sz w:val="24"/>
          <w:szCs w:val="24"/>
        </w:rPr>
        <w:t xml:space="preserve"> SANTO ANTONIO DO SUDOESTE - PARANÁ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ind w:left="5010" w:right="118" w:firstLine="604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ind w:left="5010" w:right="118" w:firstLine="604"/>
        <w:jc w:val="center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ind w:right="118"/>
        <w:jc w:val="center"/>
        <w:rPr>
          <w:rFonts w:ascii="Arial" w:hAnsi="Arial" w:cs="Arial"/>
        </w:rPr>
      </w:pPr>
      <w:r w:rsidRPr="00E659E1">
        <w:rPr>
          <w:rFonts w:ascii="Arial" w:hAnsi="Arial" w:cs="Arial"/>
        </w:rPr>
        <w:t>PREFEITO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RICARDO ANTONIO ORTIÑA</w:t>
      </w:r>
    </w:p>
    <w:p w:rsidR="0078368A" w:rsidRPr="00E659E1" w:rsidRDefault="0078368A" w:rsidP="0078368A">
      <w:pPr>
        <w:pStyle w:val="Corpodetexto"/>
        <w:spacing w:line="360" w:lineRule="auto"/>
        <w:ind w:right="118"/>
        <w:jc w:val="center"/>
        <w:rPr>
          <w:rFonts w:ascii="Arial" w:hAnsi="Arial" w:cs="Arial"/>
        </w:rPr>
        <w:sectPr w:rsidR="0078368A" w:rsidRPr="00E659E1" w:rsidSect="00D54BB5">
          <w:pgSz w:w="11910" w:h="16840"/>
          <w:pgMar w:top="1134" w:right="1580" w:bottom="2120" w:left="1600" w:header="702" w:footer="1936" w:gutter="0"/>
          <w:cols w:space="720"/>
        </w:sectPr>
      </w:pPr>
      <w:r w:rsidRPr="00E659E1">
        <w:rPr>
          <w:rFonts w:ascii="Arial" w:hAnsi="Arial" w:cs="Arial"/>
        </w:rPr>
        <w:t>VICE-PREFEITO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JOSÉ DORIVAL BANDEIRA</w:t>
      </w:r>
    </w:p>
    <w:p w:rsidR="0078368A" w:rsidRPr="00E659E1" w:rsidRDefault="0078368A" w:rsidP="0078368A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78368A" w:rsidRPr="001B1B2D" w:rsidRDefault="0078368A" w:rsidP="0078368A">
      <w:pPr>
        <w:pStyle w:val="Ttulo3"/>
        <w:spacing w:line="360" w:lineRule="auto"/>
        <w:jc w:val="both"/>
        <w:rPr>
          <w:rFonts w:ascii="Arial" w:hAnsi="Arial" w:cs="Arial"/>
          <w:b/>
        </w:rPr>
      </w:pPr>
      <w:r w:rsidRPr="001B1B2D">
        <w:rPr>
          <w:rFonts w:ascii="Arial" w:hAnsi="Arial" w:cs="Arial"/>
          <w:b/>
          <w:spacing w:val="-2"/>
        </w:rPr>
        <w:t>SUMÁRIO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before="180"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Conselho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 xml:space="preserve">de </w:t>
      </w:r>
      <w:r w:rsidRPr="00E659E1">
        <w:rPr>
          <w:rFonts w:ascii="Arial" w:hAnsi="Arial" w:cs="Arial"/>
          <w:spacing w:val="-2"/>
          <w:sz w:val="24"/>
          <w:szCs w:val="24"/>
        </w:rPr>
        <w:t>Cultura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before="24"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pacing w:val="-2"/>
          <w:sz w:val="24"/>
          <w:szCs w:val="24"/>
        </w:rPr>
        <w:t>Apresentação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before="20"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pacing w:val="-2"/>
          <w:sz w:val="24"/>
          <w:szCs w:val="24"/>
        </w:rPr>
        <w:t>Contextualização</w:t>
      </w:r>
    </w:p>
    <w:p w:rsidR="0078368A" w:rsidRPr="00E659E1" w:rsidRDefault="0078368A" w:rsidP="0078368A">
      <w:pPr>
        <w:pStyle w:val="Corpodetexto"/>
        <w:spacing w:before="24" w:line="360" w:lineRule="auto"/>
        <w:ind w:left="1181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1.</w:t>
      </w:r>
      <w:r w:rsidRPr="00E659E1">
        <w:rPr>
          <w:rFonts w:ascii="Arial" w:hAnsi="Arial" w:cs="Arial"/>
          <w:spacing w:val="28"/>
        </w:rPr>
        <w:t xml:space="preserve">  </w:t>
      </w:r>
      <w:r w:rsidRPr="00E659E1">
        <w:rPr>
          <w:rFonts w:ascii="Arial" w:hAnsi="Arial" w:cs="Arial"/>
        </w:rPr>
        <w:t>Histórico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do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  <w:spacing w:val="-2"/>
        </w:rPr>
        <w:t>Município</w:t>
      </w:r>
    </w:p>
    <w:p w:rsidR="0078368A" w:rsidRPr="00E659E1" w:rsidRDefault="0078368A" w:rsidP="0078368A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Objetivos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 xml:space="preserve">Gerais e Específicos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Plano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Cultura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5"/>
          <w:sz w:val="24"/>
          <w:szCs w:val="24"/>
        </w:rPr>
        <w:t xml:space="preserve"> Santo Antonio do Sudoeste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Princípios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Plano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Cultura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5"/>
          <w:sz w:val="24"/>
          <w:szCs w:val="24"/>
        </w:rPr>
        <w:t>Santo Antonio do Sudoeste</w:t>
      </w:r>
      <w:r>
        <w:rPr>
          <w:rFonts w:ascii="Arial" w:hAnsi="Arial" w:cs="Arial"/>
          <w:spacing w:val="5"/>
          <w:sz w:val="24"/>
          <w:szCs w:val="24"/>
        </w:rPr>
        <w:t>: Diretrizes e Prioridades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240"/>
        </w:tabs>
        <w:spacing w:before="24" w:line="360" w:lineRule="auto"/>
        <w:ind w:left="1240" w:hanging="78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Dimensões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 xml:space="preserve">da </w:t>
      </w:r>
      <w:r w:rsidRPr="00E659E1">
        <w:rPr>
          <w:rFonts w:ascii="Arial" w:hAnsi="Arial" w:cs="Arial"/>
          <w:spacing w:val="-2"/>
          <w:sz w:val="24"/>
          <w:szCs w:val="24"/>
        </w:rPr>
        <w:t>Cultura</w:t>
      </w:r>
    </w:p>
    <w:p w:rsidR="0078368A" w:rsidRPr="004824A9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do Desenvolvimento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da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Cultura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2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5"/>
          <w:sz w:val="24"/>
          <w:szCs w:val="24"/>
        </w:rPr>
        <w:t>Santo Antonio do Sudoeste</w:t>
      </w:r>
    </w:p>
    <w:p w:rsidR="0078368A" w:rsidRPr="004C1D84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before="20"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Estratégias, </w:t>
      </w:r>
      <w:r w:rsidRPr="00E659E1">
        <w:rPr>
          <w:rFonts w:ascii="Arial" w:hAnsi="Arial" w:cs="Arial"/>
          <w:sz w:val="24"/>
          <w:szCs w:val="24"/>
        </w:rPr>
        <w:t>Metas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 Ações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Plano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Municipal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E659E1">
        <w:rPr>
          <w:rFonts w:ascii="Arial" w:hAnsi="Arial" w:cs="Arial"/>
          <w:spacing w:val="-2"/>
          <w:sz w:val="24"/>
          <w:szCs w:val="24"/>
        </w:rPr>
        <w:t>Cultura</w:t>
      </w:r>
      <w:proofErr w:type="gramEnd"/>
    </w:p>
    <w:p w:rsidR="0078368A" w:rsidRPr="004C1D84" w:rsidRDefault="0078368A" w:rsidP="0078368A">
      <w:pPr>
        <w:pStyle w:val="Corpodetext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pacing w:val="-7"/>
        </w:rPr>
        <w:t xml:space="preserve">Recursos materiais, humanos, mecanismos e fonte de financiamento disponível e </w:t>
      </w:r>
      <w:proofErr w:type="gramStart"/>
      <w:r>
        <w:rPr>
          <w:rFonts w:ascii="Arial" w:hAnsi="Arial" w:cs="Arial"/>
          <w:spacing w:val="-7"/>
        </w:rPr>
        <w:t>necessário</w:t>
      </w:r>
      <w:proofErr w:type="gramEnd"/>
      <w:r>
        <w:rPr>
          <w:rFonts w:ascii="Arial" w:hAnsi="Arial" w:cs="Arial"/>
          <w:spacing w:val="-7"/>
        </w:rPr>
        <w:t xml:space="preserve"> </w:t>
      </w:r>
    </w:p>
    <w:p w:rsidR="0078368A" w:rsidRPr="003D7509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Resultados e impactos esperados </w:t>
      </w:r>
    </w:p>
    <w:p w:rsidR="0078368A" w:rsidRPr="003D7509" w:rsidRDefault="0078368A" w:rsidP="0078368A">
      <w:pPr>
        <w:pStyle w:val="Corpodetext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E2403">
        <w:rPr>
          <w:rFonts w:ascii="Arial" w:hAnsi="Arial" w:cs="Arial"/>
          <w:spacing w:val="-7"/>
        </w:rPr>
        <w:t xml:space="preserve">Indicadores de monitoramento e avaliação </w:t>
      </w:r>
    </w:p>
    <w:p w:rsidR="0078368A" w:rsidRPr="00E659E1" w:rsidRDefault="0078368A" w:rsidP="0078368A">
      <w:pPr>
        <w:pStyle w:val="PargrafodaLista"/>
        <w:numPr>
          <w:ilvl w:val="0"/>
          <w:numId w:val="8"/>
        </w:numPr>
        <w:tabs>
          <w:tab w:val="left" w:pos="1180"/>
        </w:tabs>
        <w:spacing w:before="24" w:line="360" w:lineRule="auto"/>
        <w:ind w:left="1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Prazos de execução e </w:t>
      </w:r>
      <w:r w:rsidRPr="00E659E1">
        <w:rPr>
          <w:rFonts w:ascii="Arial" w:hAnsi="Arial" w:cs="Arial"/>
          <w:sz w:val="24"/>
          <w:szCs w:val="24"/>
        </w:rPr>
        <w:t xml:space="preserve">Considerações </w:t>
      </w:r>
      <w:r w:rsidRPr="00E659E1">
        <w:rPr>
          <w:rFonts w:ascii="Arial" w:hAnsi="Arial" w:cs="Arial"/>
          <w:spacing w:val="-2"/>
          <w:sz w:val="24"/>
          <w:szCs w:val="24"/>
        </w:rPr>
        <w:t>Finais</w:t>
      </w:r>
    </w:p>
    <w:p w:rsidR="0078368A" w:rsidRPr="00E659E1" w:rsidRDefault="0078368A" w:rsidP="0078368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78368A" w:rsidRPr="00E659E1" w:rsidSect="00D54BB5">
          <w:pgSz w:w="11910" w:h="16840"/>
          <w:pgMar w:top="1276" w:right="1580" w:bottom="2120" w:left="1600" w:header="702" w:footer="1936" w:gutter="0"/>
          <w:cols w:space="720"/>
        </w:sect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Ttulo3"/>
        <w:spacing w:line="360" w:lineRule="auto"/>
        <w:jc w:val="both"/>
        <w:rPr>
          <w:rFonts w:ascii="Arial" w:hAnsi="Arial" w:cs="Arial"/>
          <w:spacing w:val="-2"/>
        </w:rPr>
      </w:pPr>
      <w:r w:rsidRPr="00924653">
        <w:rPr>
          <w:rFonts w:ascii="Arial" w:hAnsi="Arial" w:cs="Arial"/>
          <w:b/>
        </w:rPr>
        <w:t>I</w:t>
      </w:r>
      <w:r w:rsidRPr="00924653">
        <w:rPr>
          <w:rFonts w:ascii="Arial" w:hAnsi="Arial" w:cs="Arial"/>
          <w:b/>
          <w:spacing w:val="-5"/>
        </w:rPr>
        <w:t xml:space="preserve"> </w:t>
      </w:r>
      <w:r w:rsidRPr="00924653">
        <w:rPr>
          <w:rFonts w:ascii="Arial" w:hAnsi="Arial" w:cs="Arial"/>
          <w:b/>
        </w:rPr>
        <w:t>–</w:t>
      </w:r>
      <w:r w:rsidRPr="00E659E1">
        <w:rPr>
          <w:rFonts w:ascii="Arial" w:hAnsi="Arial" w:cs="Arial"/>
          <w:spacing w:val="-2"/>
        </w:rPr>
        <w:t xml:space="preserve"> </w:t>
      </w:r>
      <w:r w:rsidRPr="001B1B2D">
        <w:rPr>
          <w:rFonts w:ascii="Arial" w:hAnsi="Arial" w:cs="Arial"/>
          <w:b/>
        </w:rPr>
        <w:t>CONSELHO</w:t>
      </w:r>
      <w:r w:rsidRPr="001B1B2D">
        <w:rPr>
          <w:rFonts w:ascii="Arial" w:hAnsi="Arial" w:cs="Arial"/>
          <w:b/>
          <w:spacing w:val="-2"/>
        </w:rPr>
        <w:t xml:space="preserve"> </w:t>
      </w:r>
      <w:r w:rsidRPr="001B1B2D">
        <w:rPr>
          <w:rFonts w:ascii="Arial" w:hAnsi="Arial" w:cs="Arial"/>
          <w:b/>
        </w:rPr>
        <w:t>MUNICIPAL</w:t>
      </w:r>
      <w:r w:rsidRPr="001B1B2D">
        <w:rPr>
          <w:rFonts w:ascii="Arial" w:hAnsi="Arial" w:cs="Arial"/>
          <w:b/>
          <w:spacing w:val="-4"/>
        </w:rPr>
        <w:t xml:space="preserve"> </w:t>
      </w:r>
      <w:r w:rsidRPr="001B1B2D">
        <w:rPr>
          <w:rFonts w:ascii="Arial" w:hAnsi="Arial" w:cs="Arial"/>
          <w:b/>
        </w:rPr>
        <w:t>DE</w:t>
      </w:r>
      <w:r w:rsidRPr="001B1B2D">
        <w:rPr>
          <w:rFonts w:ascii="Arial" w:hAnsi="Arial" w:cs="Arial"/>
          <w:b/>
          <w:spacing w:val="1"/>
        </w:rPr>
        <w:t xml:space="preserve"> </w:t>
      </w:r>
      <w:r w:rsidRPr="001B1B2D">
        <w:rPr>
          <w:rFonts w:ascii="Arial" w:hAnsi="Arial" w:cs="Arial"/>
          <w:b/>
          <w:spacing w:val="-2"/>
        </w:rPr>
        <w:t>CULTURA</w:t>
      </w:r>
    </w:p>
    <w:p w:rsidR="0078368A" w:rsidRPr="00E659E1" w:rsidRDefault="0078368A" w:rsidP="0078368A">
      <w:pPr>
        <w:pStyle w:val="PargrafodaLista"/>
        <w:widowControl/>
        <w:numPr>
          <w:ilvl w:val="0"/>
          <w:numId w:val="11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DOS REPRESENTANTES DO PODER EXECUTIVO: </w:t>
      </w:r>
    </w:p>
    <w:p w:rsidR="0078368A" w:rsidRPr="00E659E1" w:rsidRDefault="0078368A" w:rsidP="0078368A">
      <w:pPr>
        <w:pStyle w:val="PargrafodaLista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Representante</w:t>
      </w:r>
      <w:proofErr w:type="gramStart"/>
      <w:r w:rsidRPr="00E659E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do Departamento da Cultura : 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Titular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Cristina Bonfleur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061.462.439-81     </w:t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8.317.935-0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Lucia Sczepanik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 62798219949</w:t>
      </w:r>
      <w:proofErr w:type="gramStart"/>
      <w:r w:rsidRPr="00E659E1"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 w:rsidRPr="00E659E1">
        <w:rPr>
          <w:rFonts w:ascii="Arial" w:hAnsi="Arial" w:cs="Arial"/>
          <w:b/>
          <w:sz w:val="24"/>
          <w:szCs w:val="24"/>
        </w:rPr>
        <w:t>RG:</w:t>
      </w:r>
      <w:r w:rsidRPr="00E659E1">
        <w:rPr>
          <w:rFonts w:ascii="Arial" w:hAnsi="Arial" w:cs="Arial"/>
          <w:sz w:val="24"/>
          <w:szCs w:val="24"/>
        </w:rPr>
        <w:t xml:space="preserve"> 4.659.537-8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Representante da Secretaria de Educação, Cultura e Esportes: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lastRenderedPageBreak/>
        <w:t>Titular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Simoni Balestrin Savi 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>007.791.929-74</w:t>
      </w:r>
      <w:proofErr w:type="gramStart"/>
      <w:r w:rsidRPr="00E659E1"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RG: </w:t>
      </w:r>
      <w:r w:rsidRPr="00E659E1">
        <w:rPr>
          <w:rFonts w:ascii="Arial" w:hAnsi="Arial" w:cs="Arial"/>
          <w:sz w:val="24"/>
          <w:szCs w:val="24"/>
        </w:rPr>
        <w:t>7.664.076-9</w:t>
      </w:r>
    </w:p>
    <w:p w:rsidR="0078368A" w:rsidRPr="00E659E1" w:rsidRDefault="0078368A" w:rsidP="0078368A">
      <w:pPr>
        <w:spacing w:line="360" w:lineRule="auto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       </w:t>
      </w:r>
      <w:r w:rsidRPr="00E659E1">
        <w:rPr>
          <w:rFonts w:ascii="Arial" w:hAnsi="Arial" w:cs="Arial"/>
          <w:b/>
          <w:sz w:val="24"/>
          <w:szCs w:val="24"/>
        </w:rPr>
        <w:tab/>
      </w: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Eliane Maria Tavares 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039.213.669-41</w:t>
      </w:r>
      <w:r w:rsidRPr="00E659E1">
        <w:rPr>
          <w:rFonts w:ascii="Arial" w:hAnsi="Arial" w:cs="Arial"/>
          <w:b/>
          <w:sz w:val="24"/>
          <w:szCs w:val="24"/>
        </w:rPr>
        <w:t xml:space="preserve">     RG: </w:t>
      </w:r>
      <w:r w:rsidRPr="00E659E1">
        <w:rPr>
          <w:rFonts w:ascii="Arial" w:hAnsi="Arial" w:cs="Arial"/>
          <w:sz w:val="24"/>
          <w:szCs w:val="24"/>
        </w:rPr>
        <w:t>7.301.728-9</w:t>
      </w:r>
    </w:p>
    <w:p w:rsidR="0078368A" w:rsidRPr="00E659E1" w:rsidRDefault="0078368A" w:rsidP="0078368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Representante da Secretaria da Agricultura: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Titular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 Julia Moraes Paim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>000.982. 980-71</w:t>
      </w:r>
      <w:proofErr w:type="gramStart"/>
      <w:r w:rsidRPr="00E659E1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RG: </w:t>
      </w:r>
      <w:r w:rsidRPr="00E659E1">
        <w:rPr>
          <w:rFonts w:ascii="Arial" w:hAnsi="Arial" w:cs="Arial"/>
          <w:sz w:val="24"/>
          <w:szCs w:val="24"/>
        </w:rPr>
        <w:t>1.066.762-8</w:t>
      </w:r>
    </w:p>
    <w:p w:rsidR="0078368A" w:rsidRPr="00E659E1" w:rsidRDefault="0078368A" w:rsidP="0078368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 Elizete Tonelli</w:t>
      </w:r>
    </w:p>
    <w:p w:rsidR="0078368A" w:rsidRPr="00E659E1" w:rsidRDefault="0078368A" w:rsidP="0078368A">
      <w:pPr>
        <w:spacing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>026.050.349-50</w:t>
      </w:r>
      <w:proofErr w:type="gramStart"/>
      <w:r w:rsidRPr="00E659E1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RG: </w:t>
      </w:r>
      <w:r w:rsidRPr="00E659E1">
        <w:rPr>
          <w:rFonts w:ascii="Arial" w:hAnsi="Arial" w:cs="Arial"/>
          <w:sz w:val="24"/>
          <w:szCs w:val="24"/>
        </w:rPr>
        <w:t>6.725.802-9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Representante do Departamento do Esporte: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Titula</w:t>
      </w:r>
      <w:r w:rsidRPr="00E659E1">
        <w:rPr>
          <w:rFonts w:ascii="Arial" w:hAnsi="Arial" w:cs="Arial"/>
          <w:sz w:val="24"/>
          <w:szCs w:val="24"/>
        </w:rPr>
        <w:t>r: Leonilda Aparecida da Silva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</w:t>
      </w:r>
      <w:r w:rsidRPr="00E659E1">
        <w:rPr>
          <w:rFonts w:ascii="Arial" w:hAnsi="Arial" w:cs="Arial"/>
          <w:sz w:val="24"/>
          <w:szCs w:val="24"/>
        </w:rPr>
        <w:t>: 048.816.229-78</w:t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68366216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Suplente</w:t>
      </w:r>
      <w:r w:rsidRPr="00E659E1">
        <w:rPr>
          <w:rFonts w:ascii="Arial" w:hAnsi="Arial" w:cs="Arial"/>
          <w:sz w:val="24"/>
          <w:szCs w:val="24"/>
        </w:rPr>
        <w:t>: Paulo Sergio Garbin Junior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</w:t>
      </w:r>
      <w:r w:rsidRPr="00E659E1">
        <w:rPr>
          <w:rFonts w:ascii="Arial" w:hAnsi="Arial" w:cs="Arial"/>
          <w:sz w:val="24"/>
          <w:szCs w:val="24"/>
        </w:rPr>
        <w:t>: 078.090.099-58</w:t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90549464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2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Representante da Secretaria de Expansão Econômica</w:t>
      </w:r>
    </w:p>
    <w:p w:rsidR="0078368A" w:rsidRPr="00E659E1" w:rsidRDefault="0078368A" w:rsidP="0078368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Titular:</w:t>
      </w:r>
      <w:r w:rsidRPr="00E659E1">
        <w:rPr>
          <w:rFonts w:ascii="Arial" w:hAnsi="Arial" w:cs="Arial"/>
          <w:sz w:val="24"/>
          <w:szCs w:val="24"/>
        </w:rPr>
        <w:t xml:space="preserve"> Rozani Maria Ortinã Scopel</w:t>
      </w:r>
    </w:p>
    <w:p w:rsidR="0078368A" w:rsidRPr="00E659E1" w:rsidRDefault="0078368A" w:rsidP="0078368A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</w:t>
      </w:r>
      <w:r w:rsidRPr="00E659E1">
        <w:rPr>
          <w:rFonts w:ascii="Arial" w:hAnsi="Arial" w:cs="Arial"/>
          <w:sz w:val="24"/>
          <w:szCs w:val="24"/>
        </w:rPr>
        <w:t>: 004.481.019-98</w:t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6081703-0</w:t>
      </w:r>
    </w:p>
    <w:p w:rsidR="0078368A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Suplente</w:t>
      </w:r>
      <w:r w:rsidRPr="00E659E1">
        <w:rPr>
          <w:rFonts w:ascii="Arial" w:hAnsi="Arial" w:cs="Arial"/>
          <w:sz w:val="24"/>
          <w:szCs w:val="24"/>
        </w:rPr>
        <w:t>: Andreia Aline Bonan</w:t>
      </w:r>
    </w:p>
    <w:p w:rsidR="0078368A" w:rsidRPr="001B1B2D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  <w:r w:rsidRPr="001B1B2D">
        <w:rPr>
          <w:rFonts w:ascii="Arial" w:hAnsi="Arial" w:cs="Arial"/>
          <w:b/>
          <w:sz w:val="24"/>
          <w:szCs w:val="24"/>
        </w:rPr>
        <w:t>CPF</w:t>
      </w:r>
      <w:r w:rsidRPr="001B1B2D">
        <w:rPr>
          <w:rFonts w:ascii="Arial" w:hAnsi="Arial" w:cs="Arial"/>
          <w:sz w:val="24"/>
          <w:szCs w:val="24"/>
        </w:rPr>
        <w:t>: 005.882.019-10</w:t>
      </w:r>
      <w:r w:rsidRPr="001B1B2D">
        <w:rPr>
          <w:rFonts w:ascii="Arial" w:hAnsi="Arial" w:cs="Arial"/>
          <w:sz w:val="24"/>
          <w:szCs w:val="24"/>
        </w:rPr>
        <w:tab/>
      </w:r>
      <w:r w:rsidRPr="001B1B2D">
        <w:rPr>
          <w:rFonts w:ascii="Arial" w:hAnsi="Arial" w:cs="Arial"/>
          <w:sz w:val="24"/>
          <w:szCs w:val="24"/>
        </w:rPr>
        <w:tab/>
      </w:r>
      <w:r w:rsidRPr="001B1B2D">
        <w:rPr>
          <w:rFonts w:ascii="Arial" w:hAnsi="Arial" w:cs="Arial"/>
          <w:b/>
          <w:sz w:val="24"/>
          <w:szCs w:val="24"/>
        </w:rPr>
        <w:t>RG</w:t>
      </w:r>
      <w:r w:rsidRPr="001B1B2D">
        <w:rPr>
          <w:rFonts w:ascii="Arial" w:hAnsi="Arial" w:cs="Arial"/>
          <w:sz w:val="24"/>
          <w:szCs w:val="24"/>
        </w:rPr>
        <w:t>: 62800739</w:t>
      </w:r>
    </w:p>
    <w:p w:rsidR="0078368A" w:rsidRPr="00E659E1" w:rsidRDefault="0078368A" w:rsidP="0078368A">
      <w:pPr>
        <w:pStyle w:val="PargrafodaLista"/>
        <w:spacing w:line="360" w:lineRule="auto"/>
        <w:ind w:firstLine="449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1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59E1">
        <w:rPr>
          <w:rFonts w:ascii="Arial" w:hAnsi="Arial" w:cs="Arial"/>
          <w:b/>
          <w:sz w:val="24"/>
          <w:szCs w:val="24"/>
          <w:u w:val="single"/>
        </w:rPr>
        <w:t>REPRESENTANTES DA SOCIEDADE CIVIL ORGANIZADA E MOVIMENTOS CULTURAIS</w:t>
      </w:r>
    </w:p>
    <w:p w:rsidR="0078368A" w:rsidRPr="00E659E1" w:rsidRDefault="0078368A" w:rsidP="0078368A">
      <w:pPr>
        <w:pStyle w:val="PargrafodaLista"/>
        <w:widowControl/>
        <w:numPr>
          <w:ilvl w:val="0"/>
          <w:numId w:val="13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59E1">
        <w:rPr>
          <w:rFonts w:ascii="Arial" w:hAnsi="Arial" w:cs="Arial"/>
          <w:b/>
          <w:sz w:val="24"/>
          <w:szCs w:val="24"/>
          <w:u w:val="single"/>
        </w:rPr>
        <w:t>Representante da Associação dos Artesões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Titular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Silvana Tomazoni Côgo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 xml:space="preserve">022.229.979-76 </w:t>
      </w:r>
      <w:r w:rsidRPr="00E659E1">
        <w:rPr>
          <w:rFonts w:ascii="Arial" w:hAnsi="Arial" w:cs="Arial"/>
          <w:b/>
          <w:sz w:val="24"/>
          <w:szCs w:val="24"/>
        </w:rPr>
        <w:t xml:space="preserve">       RG: </w:t>
      </w:r>
      <w:r w:rsidRPr="00E659E1">
        <w:rPr>
          <w:rFonts w:ascii="Arial" w:hAnsi="Arial" w:cs="Arial"/>
          <w:sz w:val="24"/>
          <w:szCs w:val="24"/>
        </w:rPr>
        <w:t>6.291.235-9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  </w:t>
      </w:r>
      <w:r w:rsidRPr="00E659E1">
        <w:rPr>
          <w:rFonts w:ascii="Arial" w:hAnsi="Arial" w:cs="Arial"/>
          <w:sz w:val="24"/>
          <w:szCs w:val="24"/>
        </w:rPr>
        <w:t xml:space="preserve">Adriana da Luz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065.129.669-29</w:t>
      </w:r>
      <w:r w:rsidRPr="00E659E1">
        <w:rPr>
          <w:rFonts w:ascii="Arial" w:hAnsi="Arial" w:cs="Arial"/>
          <w:b/>
          <w:sz w:val="24"/>
          <w:szCs w:val="24"/>
        </w:rPr>
        <w:t xml:space="preserve">      RG: </w:t>
      </w:r>
      <w:r w:rsidRPr="00E659E1">
        <w:rPr>
          <w:rFonts w:ascii="Arial" w:hAnsi="Arial" w:cs="Arial"/>
          <w:sz w:val="24"/>
          <w:szCs w:val="24"/>
        </w:rPr>
        <w:t>8.901.586-3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3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59E1">
        <w:rPr>
          <w:rFonts w:ascii="Arial" w:hAnsi="Arial" w:cs="Arial"/>
          <w:b/>
          <w:sz w:val="24"/>
          <w:szCs w:val="24"/>
          <w:u w:val="single"/>
        </w:rPr>
        <w:lastRenderedPageBreak/>
        <w:t>Representante de Movimentos Culturais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Titular</w:t>
      </w:r>
      <w:r w:rsidRPr="00E659E1">
        <w:rPr>
          <w:rFonts w:ascii="Arial" w:hAnsi="Arial" w:cs="Arial"/>
          <w:sz w:val="24"/>
          <w:szCs w:val="24"/>
        </w:rPr>
        <w:t>: Lurdes Maggioni Schreiner</w:t>
      </w:r>
      <w:proofErr w:type="gramStart"/>
      <w:r w:rsidRPr="00E659E1">
        <w:rPr>
          <w:rFonts w:ascii="Arial" w:hAnsi="Arial" w:cs="Arial"/>
          <w:sz w:val="24"/>
          <w:szCs w:val="24"/>
        </w:rPr>
        <w:t xml:space="preserve"> 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>014.364.349-55</w:t>
      </w:r>
      <w:r w:rsidRPr="00E659E1">
        <w:rPr>
          <w:rFonts w:ascii="Arial" w:hAnsi="Arial" w:cs="Arial"/>
          <w:b/>
          <w:sz w:val="24"/>
          <w:szCs w:val="24"/>
        </w:rPr>
        <w:t xml:space="preserve">      RG:</w:t>
      </w:r>
      <w:r w:rsidRPr="00E659E1">
        <w:rPr>
          <w:rFonts w:ascii="Arial" w:hAnsi="Arial" w:cs="Arial"/>
          <w:sz w:val="24"/>
          <w:szCs w:val="24"/>
        </w:rPr>
        <w:t xml:space="preserve"> 2.036.942-6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Suplente</w:t>
      </w:r>
      <w:r w:rsidRPr="00E659E1">
        <w:rPr>
          <w:rFonts w:ascii="Arial" w:hAnsi="Arial" w:cs="Arial"/>
          <w:sz w:val="24"/>
          <w:szCs w:val="24"/>
        </w:rPr>
        <w:t>: Edison do Amaral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</w:t>
      </w:r>
      <w:r w:rsidRPr="00E659E1">
        <w:rPr>
          <w:rFonts w:ascii="Arial" w:hAnsi="Arial" w:cs="Arial"/>
          <w:sz w:val="24"/>
          <w:szCs w:val="24"/>
        </w:rPr>
        <w:t>: 041.097.459-50</w:t>
      </w:r>
      <w:r w:rsidRPr="00E659E1">
        <w:rPr>
          <w:rFonts w:ascii="Arial" w:hAnsi="Arial" w:cs="Arial"/>
          <w:sz w:val="24"/>
          <w:szCs w:val="24"/>
        </w:rPr>
        <w:tab/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8.431.541-9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3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  <w:u w:val="single"/>
        </w:rPr>
        <w:t>Representante de Clube de serviço: Lions Clube de Santo Antônio do Sudoeste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Titular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 Claudia Thais de Britto Rubim de Campos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 xml:space="preserve">CPF: </w:t>
      </w:r>
      <w:r w:rsidRPr="00E659E1">
        <w:rPr>
          <w:rFonts w:ascii="Arial" w:hAnsi="Arial" w:cs="Arial"/>
          <w:sz w:val="24"/>
          <w:szCs w:val="24"/>
        </w:rPr>
        <w:t xml:space="preserve">067.090.309-46     </w:t>
      </w:r>
      <w:r w:rsidRPr="00E659E1">
        <w:rPr>
          <w:rFonts w:ascii="Arial" w:hAnsi="Arial" w:cs="Arial"/>
          <w:b/>
          <w:sz w:val="24"/>
          <w:szCs w:val="24"/>
        </w:rPr>
        <w:t>RG:</w:t>
      </w:r>
      <w:r w:rsidRPr="00E659E1">
        <w:rPr>
          <w:rFonts w:ascii="Arial" w:hAnsi="Arial" w:cs="Arial"/>
          <w:sz w:val="24"/>
          <w:szCs w:val="24"/>
        </w:rPr>
        <w:t xml:space="preserve"> 9.805.828-1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 Cristiane Patrícia Strapazzon Bandeira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021.840.619-30 </w:t>
      </w:r>
      <w:r w:rsidRPr="00E659E1">
        <w:rPr>
          <w:rFonts w:ascii="Arial" w:hAnsi="Arial" w:cs="Arial"/>
          <w:b/>
          <w:sz w:val="24"/>
          <w:szCs w:val="24"/>
        </w:rPr>
        <w:t>RG:</w:t>
      </w:r>
      <w:proofErr w:type="gramStart"/>
      <w:r w:rsidRPr="00E659E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659E1">
        <w:rPr>
          <w:rFonts w:ascii="Arial" w:hAnsi="Arial" w:cs="Arial"/>
          <w:sz w:val="24"/>
          <w:szCs w:val="24"/>
        </w:rPr>
        <w:t>6.274.758-7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widowControl/>
        <w:numPr>
          <w:ilvl w:val="0"/>
          <w:numId w:val="13"/>
        </w:numPr>
        <w:autoSpaceDE/>
        <w:autoSpaceDN/>
        <w:spacing w:after="16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659E1">
        <w:rPr>
          <w:rFonts w:ascii="Arial" w:hAnsi="Arial" w:cs="Arial"/>
          <w:b/>
          <w:sz w:val="24"/>
          <w:szCs w:val="24"/>
          <w:u w:val="single"/>
        </w:rPr>
        <w:t xml:space="preserve">Representante da Comunidade Artística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Titular :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  </w:t>
      </w:r>
      <w:r w:rsidRPr="00E659E1">
        <w:rPr>
          <w:rFonts w:ascii="Arial" w:hAnsi="Arial" w:cs="Arial"/>
          <w:sz w:val="24"/>
          <w:szCs w:val="24"/>
        </w:rPr>
        <w:t>Tainara Oliveira de Almeida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103.367.049-92      </w:t>
      </w:r>
      <w:r w:rsidRPr="00E659E1">
        <w:rPr>
          <w:rFonts w:ascii="Arial" w:hAnsi="Arial" w:cs="Arial"/>
          <w:b/>
          <w:sz w:val="24"/>
          <w:szCs w:val="24"/>
        </w:rPr>
        <w:t xml:space="preserve">RG: </w:t>
      </w:r>
      <w:r w:rsidRPr="00E659E1">
        <w:rPr>
          <w:rFonts w:ascii="Arial" w:hAnsi="Arial" w:cs="Arial"/>
          <w:sz w:val="24"/>
          <w:szCs w:val="24"/>
        </w:rPr>
        <w:t>10669298-0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Suplente :</w:t>
      </w:r>
      <w:proofErr w:type="gramEnd"/>
      <w:r w:rsidRPr="00E659E1">
        <w:rPr>
          <w:rFonts w:ascii="Arial" w:hAnsi="Arial" w:cs="Arial"/>
          <w:sz w:val="24"/>
          <w:szCs w:val="24"/>
        </w:rPr>
        <w:t xml:space="preserve">  Jacqueline de Vargas  Scandolara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CPF:</w:t>
      </w:r>
      <w:r w:rsidRPr="00E659E1">
        <w:rPr>
          <w:rFonts w:ascii="Arial" w:hAnsi="Arial" w:cs="Arial"/>
          <w:sz w:val="24"/>
          <w:szCs w:val="24"/>
        </w:rPr>
        <w:t xml:space="preserve"> 685.512.829-72       </w:t>
      </w:r>
      <w:r w:rsidRPr="00E659E1">
        <w:rPr>
          <w:rFonts w:ascii="Arial" w:hAnsi="Arial" w:cs="Arial"/>
          <w:b/>
          <w:sz w:val="24"/>
          <w:szCs w:val="24"/>
        </w:rPr>
        <w:t>RG</w:t>
      </w:r>
      <w:r w:rsidRPr="00E659E1">
        <w:rPr>
          <w:rFonts w:ascii="Arial" w:hAnsi="Arial" w:cs="Arial"/>
          <w:sz w:val="24"/>
          <w:szCs w:val="24"/>
        </w:rPr>
        <w:t>: 4.813.060-7</w:t>
      </w: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8368A" w:rsidRPr="00E659E1" w:rsidRDefault="0078368A" w:rsidP="0078368A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proofErr w:type="gramStart"/>
      <w:r w:rsidRPr="00E659E1">
        <w:rPr>
          <w:rFonts w:ascii="Arial" w:hAnsi="Arial" w:cs="Arial"/>
          <w:b/>
          <w:sz w:val="24"/>
          <w:szCs w:val="24"/>
        </w:rPr>
        <w:t>e</w:t>
      </w:r>
      <w:proofErr w:type="gramEnd"/>
      <w:r w:rsidRPr="00E659E1">
        <w:rPr>
          <w:rFonts w:ascii="Arial" w:hAnsi="Arial" w:cs="Arial"/>
          <w:b/>
          <w:sz w:val="24"/>
          <w:szCs w:val="24"/>
        </w:rPr>
        <w:t xml:space="preserve"> ) Representante  dos movimentos Culturais  Tradicionalistas;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Titula</w:t>
      </w:r>
      <w:r w:rsidRPr="00E659E1">
        <w:rPr>
          <w:rFonts w:ascii="Arial" w:hAnsi="Arial" w:cs="Arial"/>
          <w:sz w:val="24"/>
          <w:szCs w:val="24"/>
        </w:rPr>
        <w:t>r: Cristiane Barili Rech</w:t>
      </w:r>
      <w:r w:rsidRPr="00E659E1">
        <w:rPr>
          <w:rFonts w:ascii="Arial" w:hAnsi="Arial" w:cs="Arial"/>
          <w:b/>
          <w:sz w:val="24"/>
          <w:szCs w:val="24"/>
        </w:rPr>
        <w:t xml:space="preserve"> 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CPF/RG:</w:t>
      </w:r>
      <w:r w:rsidRPr="00E659E1">
        <w:rPr>
          <w:rFonts w:ascii="Arial" w:hAnsi="Arial" w:cs="Arial"/>
          <w:sz w:val="24"/>
          <w:szCs w:val="24"/>
        </w:rPr>
        <w:t xml:space="preserve"> 036.693.079-66</w:t>
      </w:r>
      <w:r w:rsidRPr="00E659E1">
        <w:rPr>
          <w:rFonts w:ascii="Arial" w:hAnsi="Arial" w:cs="Arial"/>
          <w:sz w:val="24"/>
          <w:szCs w:val="24"/>
        </w:rPr>
        <w:tab/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Suplente</w:t>
      </w:r>
      <w:r w:rsidRPr="00E659E1">
        <w:rPr>
          <w:rFonts w:ascii="Arial" w:hAnsi="Arial" w:cs="Arial"/>
          <w:sz w:val="24"/>
          <w:szCs w:val="24"/>
        </w:rPr>
        <w:t>: Tatiana Christina Nodari</w:t>
      </w:r>
    </w:p>
    <w:p w:rsidR="0078368A" w:rsidRPr="00E659E1" w:rsidRDefault="0078368A" w:rsidP="0078368A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b/>
          <w:sz w:val="24"/>
          <w:szCs w:val="24"/>
        </w:rPr>
        <w:t>CPF/RG: 717.585.699-72</w:t>
      </w:r>
      <w:r w:rsidRPr="00E659E1">
        <w:rPr>
          <w:rFonts w:ascii="Arial" w:hAnsi="Arial" w:cs="Arial"/>
          <w:sz w:val="24"/>
          <w:szCs w:val="24"/>
        </w:rPr>
        <w:tab/>
      </w:r>
    </w:p>
    <w:p w:rsidR="0078368A" w:rsidRPr="00E659E1" w:rsidRDefault="0078368A" w:rsidP="0078368A">
      <w:pPr>
        <w:spacing w:line="360" w:lineRule="auto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1B1B2D" w:rsidRDefault="0078368A" w:rsidP="0078368A">
      <w:pPr>
        <w:pStyle w:val="Ttulo3"/>
        <w:spacing w:line="360" w:lineRule="auto"/>
        <w:jc w:val="both"/>
        <w:rPr>
          <w:rFonts w:ascii="Arial" w:hAnsi="Arial" w:cs="Arial"/>
          <w:b/>
          <w:spacing w:val="-2"/>
        </w:rPr>
      </w:pPr>
      <w:r w:rsidRPr="001B1B2D">
        <w:rPr>
          <w:rFonts w:ascii="Arial" w:hAnsi="Arial" w:cs="Arial"/>
          <w:b/>
        </w:rPr>
        <w:t xml:space="preserve">II – </w:t>
      </w:r>
      <w:r w:rsidRPr="001B1B2D">
        <w:rPr>
          <w:rFonts w:ascii="Arial" w:hAnsi="Arial" w:cs="Arial"/>
          <w:b/>
          <w:spacing w:val="-2"/>
        </w:rPr>
        <w:t>APRESENTAÇÃO</w:t>
      </w:r>
    </w:p>
    <w:p w:rsidR="0078368A" w:rsidRPr="00E659E1" w:rsidRDefault="0078368A" w:rsidP="0078368A">
      <w:pPr>
        <w:pStyle w:val="Ttulo3"/>
        <w:spacing w:line="360" w:lineRule="auto"/>
        <w:ind w:left="460"/>
        <w:jc w:val="both"/>
        <w:rPr>
          <w:rFonts w:ascii="Arial" w:hAnsi="Arial" w:cs="Arial"/>
        </w:rPr>
      </w:pPr>
    </w:p>
    <w:p w:rsidR="0078368A" w:rsidRPr="00B032A4" w:rsidRDefault="0078368A" w:rsidP="0078368A">
      <w:pPr>
        <w:tabs>
          <w:tab w:val="left" w:pos="1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032A4">
        <w:rPr>
          <w:rFonts w:ascii="Arial" w:hAnsi="Arial" w:cs="Arial"/>
          <w:sz w:val="24"/>
          <w:szCs w:val="24"/>
        </w:rPr>
        <w:t>O</w:t>
      </w:r>
      <w:r w:rsidRPr="00B032A4">
        <w:rPr>
          <w:rFonts w:ascii="Arial" w:hAnsi="Arial" w:cs="Arial"/>
          <w:spacing w:val="-4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Plano</w:t>
      </w:r>
      <w:r w:rsidRPr="00B032A4">
        <w:rPr>
          <w:rFonts w:ascii="Arial" w:hAnsi="Arial" w:cs="Arial"/>
          <w:spacing w:val="-2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Municipal</w:t>
      </w:r>
      <w:r w:rsidRPr="00B032A4">
        <w:rPr>
          <w:rFonts w:ascii="Arial" w:hAnsi="Arial" w:cs="Arial"/>
          <w:spacing w:val="-2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de</w:t>
      </w:r>
      <w:r w:rsidRPr="00B032A4">
        <w:rPr>
          <w:rFonts w:ascii="Arial" w:hAnsi="Arial" w:cs="Arial"/>
          <w:spacing w:val="-1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Cultura</w:t>
      </w:r>
      <w:r w:rsidRPr="00B032A4">
        <w:rPr>
          <w:rFonts w:ascii="Arial" w:hAnsi="Arial" w:cs="Arial"/>
          <w:spacing w:val="-1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 xml:space="preserve">de </w:t>
      </w:r>
      <w:r w:rsidRPr="00B032A4">
        <w:rPr>
          <w:rFonts w:ascii="Arial" w:hAnsi="Arial" w:cs="Arial"/>
          <w:spacing w:val="5"/>
          <w:sz w:val="24"/>
          <w:szCs w:val="24"/>
        </w:rPr>
        <w:t>Santo Antonio do Sudoeste</w:t>
      </w:r>
      <w:r w:rsidRPr="00B032A4">
        <w:rPr>
          <w:rFonts w:ascii="Arial" w:hAnsi="Arial" w:cs="Arial"/>
          <w:sz w:val="24"/>
          <w:szCs w:val="24"/>
        </w:rPr>
        <w:t xml:space="preserve"> busca</w:t>
      </w:r>
      <w:r w:rsidRPr="00B032A4">
        <w:rPr>
          <w:rFonts w:ascii="Arial" w:hAnsi="Arial" w:cs="Arial"/>
          <w:spacing w:val="-1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definir</w:t>
      </w:r>
      <w:r w:rsidRPr="00B032A4">
        <w:rPr>
          <w:rFonts w:ascii="Arial" w:hAnsi="Arial" w:cs="Arial"/>
          <w:spacing w:val="-2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as</w:t>
      </w:r>
      <w:r w:rsidRPr="00B032A4">
        <w:rPr>
          <w:rFonts w:ascii="Arial" w:hAnsi="Arial" w:cs="Arial"/>
          <w:spacing w:val="-4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políticas</w:t>
      </w:r>
      <w:r w:rsidRPr="00B032A4">
        <w:rPr>
          <w:rFonts w:ascii="Arial" w:hAnsi="Arial" w:cs="Arial"/>
          <w:spacing w:val="-4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 xml:space="preserve">públicas de longo prazo que garantam a proteção e promoção </w:t>
      </w:r>
      <w:r w:rsidRPr="00B032A4">
        <w:rPr>
          <w:rFonts w:ascii="Arial" w:hAnsi="Arial" w:cs="Arial"/>
          <w:sz w:val="24"/>
          <w:szCs w:val="24"/>
        </w:rPr>
        <w:lastRenderedPageBreak/>
        <w:t>do patrimônio, dos direitos culturais e da cultura em todo o município, o acesso à produção e à apropriação da cultura, à valorização da cultura como instrumento de desenvolvimento socioeconômico,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o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estabelecimento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de</w:t>
      </w:r>
      <w:r w:rsidRPr="00B032A4">
        <w:rPr>
          <w:rFonts w:ascii="Arial" w:hAnsi="Arial" w:cs="Arial"/>
          <w:spacing w:val="-6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um</w:t>
      </w:r>
      <w:r w:rsidRPr="00B032A4">
        <w:rPr>
          <w:rFonts w:ascii="Arial" w:hAnsi="Arial" w:cs="Arial"/>
          <w:spacing w:val="-10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sistema</w:t>
      </w:r>
      <w:r w:rsidRPr="00B032A4">
        <w:rPr>
          <w:rFonts w:ascii="Arial" w:hAnsi="Arial" w:cs="Arial"/>
          <w:spacing w:val="-6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público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e</w:t>
      </w:r>
      <w:r w:rsidRPr="00B032A4">
        <w:rPr>
          <w:rFonts w:ascii="Arial" w:hAnsi="Arial" w:cs="Arial"/>
          <w:spacing w:val="-6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participativo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de</w:t>
      </w:r>
      <w:r w:rsidRPr="00B032A4">
        <w:rPr>
          <w:rFonts w:ascii="Arial" w:hAnsi="Arial" w:cs="Arial"/>
          <w:spacing w:val="-6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gestão</w:t>
      </w:r>
      <w:r w:rsidRPr="00B032A4">
        <w:rPr>
          <w:rFonts w:ascii="Arial" w:hAnsi="Arial" w:cs="Arial"/>
          <w:spacing w:val="-8"/>
          <w:sz w:val="24"/>
          <w:szCs w:val="24"/>
        </w:rPr>
        <w:t xml:space="preserve"> </w:t>
      </w:r>
      <w:r w:rsidRPr="00B032A4">
        <w:rPr>
          <w:rFonts w:ascii="Arial" w:hAnsi="Arial" w:cs="Arial"/>
          <w:sz w:val="24"/>
          <w:szCs w:val="24"/>
        </w:rPr>
        <w:t>e o acompanhamento e avaliação das políticas culturais.</w:t>
      </w:r>
    </w:p>
    <w:p w:rsidR="0078368A" w:rsidRPr="00E659E1" w:rsidRDefault="0078368A" w:rsidP="0078368A">
      <w:pPr>
        <w:pStyle w:val="Corpodetexto"/>
        <w:spacing w:before="160" w:line="360" w:lineRule="auto"/>
        <w:ind w:right="119" w:firstLine="1168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 xml:space="preserve">O texto do Plano Municipal de Cultura encerra a </w:t>
      </w:r>
      <w:proofErr w:type="gramStart"/>
      <w:r w:rsidRPr="00E659E1">
        <w:rPr>
          <w:rFonts w:ascii="Arial" w:hAnsi="Arial" w:cs="Arial"/>
        </w:rPr>
        <w:t>implementação</w:t>
      </w:r>
      <w:proofErr w:type="gramEnd"/>
      <w:r w:rsidRPr="00E659E1">
        <w:rPr>
          <w:rFonts w:ascii="Arial" w:hAnsi="Arial" w:cs="Arial"/>
        </w:rPr>
        <w:t xml:space="preserve"> do Sistema Municipal de Cultura, prevendo a garantia da valorização da cultura como vetor do desenvolvimento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econômico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social,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democratização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das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instâncias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 xml:space="preserve">formulação das políticas culturais, o papel do município na implementação das ações, a colaboração entre agentes públicos e privados para o desenvolvimento da economia da cultura, a participação e controle social na formulação e acompanhamento nas </w:t>
      </w:r>
      <w:r w:rsidRPr="00E659E1">
        <w:rPr>
          <w:rFonts w:ascii="Arial" w:hAnsi="Arial" w:cs="Arial"/>
          <w:spacing w:val="-2"/>
        </w:rPr>
        <w:t>políticas.</w:t>
      </w:r>
    </w:p>
    <w:p w:rsidR="0078368A" w:rsidRPr="00E659E1" w:rsidRDefault="0078368A" w:rsidP="0078368A">
      <w:pPr>
        <w:pStyle w:val="Corpodetexto"/>
        <w:spacing w:before="158" w:line="360" w:lineRule="auto"/>
        <w:ind w:right="121" w:firstLine="1168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O Plano Municipal de Cultura, além de um planejamento de longo prazo, se configura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como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elemento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essencial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para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eficácia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Conselho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Municipal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Cultura e para a consolidação dos processos de participação da sociedade na formulação de políticas culturais.</w:t>
      </w:r>
    </w:p>
    <w:p w:rsidR="0078368A" w:rsidRDefault="0078368A" w:rsidP="0078368A">
      <w:pPr>
        <w:pStyle w:val="Corpodetexto"/>
        <w:spacing w:before="9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9" w:line="360" w:lineRule="auto"/>
        <w:jc w:val="both"/>
        <w:rPr>
          <w:rFonts w:ascii="Arial" w:hAnsi="Arial" w:cs="Arial"/>
        </w:rPr>
      </w:pPr>
    </w:p>
    <w:p w:rsidR="0078368A" w:rsidRPr="00B032A4" w:rsidRDefault="0078368A" w:rsidP="0078368A">
      <w:pPr>
        <w:pStyle w:val="Ttulo3"/>
        <w:spacing w:line="360" w:lineRule="auto"/>
        <w:jc w:val="both"/>
        <w:rPr>
          <w:rFonts w:ascii="Arial" w:hAnsi="Arial" w:cs="Arial"/>
          <w:b/>
        </w:rPr>
      </w:pPr>
      <w:r w:rsidRPr="00B032A4">
        <w:rPr>
          <w:rFonts w:ascii="Arial" w:hAnsi="Arial" w:cs="Arial"/>
          <w:b/>
        </w:rPr>
        <w:t>III -</w:t>
      </w:r>
      <w:r w:rsidRPr="00B032A4">
        <w:rPr>
          <w:rFonts w:ascii="Arial" w:hAnsi="Arial" w:cs="Arial"/>
          <w:b/>
          <w:spacing w:val="-4"/>
        </w:rPr>
        <w:t xml:space="preserve"> </w:t>
      </w:r>
      <w:r w:rsidRPr="00B032A4">
        <w:rPr>
          <w:rFonts w:ascii="Arial" w:hAnsi="Arial" w:cs="Arial"/>
          <w:b/>
          <w:spacing w:val="-2"/>
        </w:rPr>
        <w:t>CONTEXTUALIZAÇÃO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B032A4" w:rsidRDefault="0078368A" w:rsidP="0078368A">
      <w:pPr>
        <w:pStyle w:val="PargrafodaLista"/>
        <w:numPr>
          <w:ilvl w:val="0"/>
          <w:numId w:val="1"/>
        </w:numPr>
        <w:tabs>
          <w:tab w:val="left" w:pos="1528"/>
        </w:tabs>
        <w:spacing w:line="360" w:lineRule="auto"/>
        <w:ind w:left="1528" w:hanging="719"/>
        <w:jc w:val="both"/>
        <w:rPr>
          <w:rFonts w:ascii="Arial" w:hAnsi="Arial" w:cs="Arial"/>
          <w:b/>
          <w:sz w:val="24"/>
          <w:szCs w:val="24"/>
        </w:rPr>
      </w:pPr>
      <w:r w:rsidRPr="00B032A4">
        <w:rPr>
          <w:rFonts w:ascii="Arial" w:hAnsi="Arial" w:cs="Arial"/>
          <w:b/>
          <w:sz w:val="24"/>
          <w:szCs w:val="24"/>
        </w:rPr>
        <w:t>Histórico</w:t>
      </w:r>
      <w:r w:rsidRPr="00B032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032A4">
        <w:rPr>
          <w:rFonts w:ascii="Arial" w:hAnsi="Arial" w:cs="Arial"/>
          <w:b/>
          <w:sz w:val="24"/>
          <w:szCs w:val="24"/>
        </w:rPr>
        <w:t>do</w:t>
      </w:r>
      <w:r w:rsidRPr="00B032A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032A4">
        <w:rPr>
          <w:rFonts w:ascii="Arial" w:hAnsi="Arial" w:cs="Arial"/>
          <w:b/>
          <w:spacing w:val="-2"/>
          <w:sz w:val="24"/>
          <w:szCs w:val="24"/>
        </w:rPr>
        <w:t>Município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NormalWeb"/>
        <w:shd w:val="clear" w:color="auto" w:fill="FFFFFF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E659E1">
        <w:rPr>
          <w:rFonts w:ascii="Arial" w:hAnsi="Arial" w:cs="Arial"/>
          <w:color w:val="000000" w:themeColor="text1"/>
          <w:shd w:val="clear" w:color="auto" w:fill="FFFFFF"/>
        </w:rPr>
        <w:t xml:space="preserve">Santo Antônio do Sudoeste é um município brasileiro localizado no extremo sudoeste do estado do Paraná, fazendo fronteira com a Argentina. </w:t>
      </w:r>
      <w:r w:rsidRPr="00E659E1">
        <w:rPr>
          <w:rFonts w:ascii="Arial" w:hAnsi="Arial" w:cs="Arial"/>
          <w:color w:val="000000" w:themeColor="text1"/>
        </w:rPr>
        <w:t>Os primeiros moradores a se instalarem na região onde hoje se localiza o município de Santo Antônio do Sudoeste</w:t>
      </w:r>
      <w:proofErr w:type="gramStart"/>
      <w:r w:rsidRPr="00E659E1">
        <w:rPr>
          <w:rFonts w:ascii="Arial" w:hAnsi="Arial" w:cs="Arial"/>
          <w:color w:val="000000" w:themeColor="text1"/>
        </w:rPr>
        <w:t>, foram</w:t>
      </w:r>
      <w:proofErr w:type="gramEnd"/>
      <w:r w:rsidRPr="00E659E1">
        <w:rPr>
          <w:rFonts w:ascii="Arial" w:hAnsi="Arial" w:cs="Arial"/>
          <w:color w:val="000000" w:themeColor="text1"/>
        </w:rPr>
        <w:t xml:space="preserve"> dom Lucas </w:t>
      </w:r>
      <w:proofErr w:type="spellStart"/>
      <w:r w:rsidRPr="00E659E1">
        <w:rPr>
          <w:rFonts w:ascii="Arial" w:hAnsi="Arial" w:cs="Arial"/>
          <w:color w:val="000000" w:themeColor="text1"/>
        </w:rPr>
        <w:t>Ferrera</w:t>
      </w:r>
      <w:proofErr w:type="spellEnd"/>
      <w:r w:rsidRPr="00E659E1">
        <w:rPr>
          <w:rFonts w:ascii="Arial" w:hAnsi="Arial" w:cs="Arial"/>
          <w:color w:val="000000" w:themeColor="text1"/>
        </w:rPr>
        <w:t xml:space="preserve"> e João Romero, oriundos da vizinha República do </w:t>
      </w:r>
      <w:hyperlink r:id="rId14" w:tooltip="Paraguai" w:history="1">
        <w:r w:rsidRPr="00E659E1">
          <w:rPr>
            <w:rFonts w:ascii="Arial" w:hAnsi="Arial" w:cs="Arial"/>
            <w:color w:val="000000" w:themeColor="text1"/>
          </w:rPr>
          <w:t>Paraguai</w:t>
        </w:r>
      </w:hyperlink>
      <w:r w:rsidRPr="00E659E1">
        <w:rPr>
          <w:rFonts w:ascii="Arial" w:hAnsi="Arial" w:cs="Arial"/>
          <w:color w:val="000000" w:themeColor="text1"/>
        </w:rPr>
        <w:t xml:space="preserve">, ali chegados em 1902. </w:t>
      </w:r>
      <w:proofErr w:type="gramStart"/>
      <w:r w:rsidRPr="00E659E1">
        <w:rPr>
          <w:rFonts w:ascii="Arial" w:hAnsi="Arial" w:cs="Arial"/>
          <w:color w:val="000000" w:themeColor="text1"/>
        </w:rPr>
        <w:t>Encontraram</w:t>
      </w:r>
      <w:proofErr w:type="gramEnd"/>
      <w:r w:rsidRPr="00E659E1">
        <w:rPr>
          <w:rFonts w:ascii="Arial" w:hAnsi="Arial" w:cs="Arial"/>
          <w:color w:val="000000" w:themeColor="text1"/>
        </w:rPr>
        <w:t xml:space="preserve"> naquela região grande quantidade de erva-mate nativa e, como a venda desse produto fosse vantajosa, iniciaram a sua extração e exportação para a Argentina.</w:t>
      </w:r>
    </w:p>
    <w:p w:rsidR="0078368A" w:rsidRPr="00E659E1" w:rsidRDefault="0078368A" w:rsidP="0078368A">
      <w:pPr>
        <w:widowControl/>
        <w:shd w:val="clear" w:color="auto" w:fill="FFFFFF"/>
        <w:autoSpaceDE/>
        <w:autoSpaceDN/>
        <w:spacing w:before="120" w:after="24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Nos primeiros anos, aqueles exploradores enfrentaram muitas dificuldades, pois toda a região era um sertão que parecia não ter fim, habitada </w:t>
      </w:r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lastRenderedPageBreak/>
        <w:t xml:space="preserve">por grandes hordas indígenas e ligada a outros centros apenas através de picadas abertas em plena floresta. O surgimento efetivo do povoado, que recebeu a denominação de Santo Antônio, deu-se somente em 1912, com a chegada de um grupo de colonos tendo à frente Afonso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Arrachea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. O comércio de </w:t>
      </w:r>
      <w:hyperlink r:id="rId15" w:tooltip="Erva-mate" w:history="1">
        <w:r w:rsidRPr="00E659E1">
          <w:rPr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erva-mate</w:t>
        </w:r>
      </w:hyperlink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 continuou sendo a principal atividade dos habitantes da povoação, pois não havia estradas ou outras vias de comunicação que possibilitassem outros empreendimentos.</w:t>
      </w:r>
    </w:p>
    <w:p w:rsidR="0078368A" w:rsidRPr="00E659E1" w:rsidRDefault="0078368A" w:rsidP="0078368A">
      <w:pPr>
        <w:widowControl/>
        <w:shd w:val="clear" w:color="auto" w:fill="FFFFFF"/>
        <w:autoSpaceDE/>
        <w:autoSpaceDN/>
        <w:spacing w:before="120" w:after="24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Dom Lucas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Ferrera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foi substituído na extração e comércio de erva-mate, por uma empresa argentina com o nome de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Pastoriza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, a qual se dedicou a esse lucrativo ramo de atividade até que por volta de 1920. Após a elevação do povoado à condição de Distrito Administrativo e Judiciário do município de </w:t>
      </w:r>
      <w:hyperlink r:id="rId16" w:tooltip="Clevelândia" w:history="1">
        <w:r w:rsidRPr="00E659E1">
          <w:rPr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Clevelândia</w:t>
        </w:r>
      </w:hyperlink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, iniciou-se a abertura de estradas, as quais deram à localidade notável impulso, atraindo grandes levas de agricultores procedentes de outras regiões do Paraná e dos Estados de </w:t>
      </w:r>
      <w:hyperlink r:id="rId17" w:tooltip="Santa Catarina" w:history="1">
        <w:r w:rsidRPr="00E659E1">
          <w:rPr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Santa Catarina</w:t>
        </w:r>
      </w:hyperlink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 e do </w:t>
      </w:r>
      <w:hyperlink r:id="rId18" w:tooltip="Rio Grande do Sul" w:history="1">
        <w:r w:rsidRPr="00E659E1">
          <w:rPr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Rio Grande do Sul</w:t>
        </w:r>
      </w:hyperlink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, que ali se estabeleceram, dedicando-se à agricultura e, especialmente, à criação de suínos. Em 14 de novembro de 1951 foi criado o município de Santo Antônio, pela Lei Estadual n.º 790, desmembrada do município de Pato Branco. Em 14 de dezembro de 1952 foi empossado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Percy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Schreiner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 como primeiro prefeito eleito.</w:t>
      </w:r>
    </w:p>
    <w:p w:rsidR="0078368A" w:rsidRPr="00E659E1" w:rsidRDefault="0078368A" w:rsidP="0078368A">
      <w:pPr>
        <w:widowControl/>
        <w:shd w:val="clear" w:color="auto" w:fill="FFFFFF"/>
        <w:autoSpaceDE/>
        <w:autoSpaceDN/>
        <w:spacing w:before="120" w:after="24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pt-BR" w:eastAsia="pt-BR"/>
        </w:rPr>
      </w:pPr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 xml:space="preserve">Em 10 de maio de 1966, o município foi denominação de Santo Antônio do Sudoeste. Dom Lucas </w:t>
      </w:r>
      <w:proofErr w:type="spellStart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Ferrera</w:t>
      </w:r>
      <w:proofErr w:type="spellEnd"/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, ao colocar o nome de </w:t>
      </w:r>
      <w:hyperlink r:id="rId19" w:tooltip="Santo Antônio" w:history="1">
        <w:r w:rsidRPr="00E659E1">
          <w:rPr>
            <w:rFonts w:ascii="Arial" w:hAnsi="Arial" w:cs="Arial"/>
            <w:color w:val="000000" w:themeColor="text1"/>
            <w:sz w:val="24"/>
            <w:szCs w:val="24"/>
            <w:lang w:val="pt-BR" w:eastAsia="pt-BR"/>
          </w:rPr>
          <w:t>Santo Antônio</w:t>
        </w:r>
      </w:hyperlink>
      <w:r w:rsidRPr="00E659E1">
        <w:rPr>
          <w:rFonts w:ascii="Arial" w:hAnsi="Arial" w:cs="Arial"/>
          <w:color w:val="000000" w:themeColor="text1"/>
          <w:sz w:val="24"/>
          <w:szCs w:val="24"/>
          <w:lang w:val="pt-BR" w:eastAsia="pt-BR"/>
        </w:rPr>
        <w:t> no povoado, prestou homenagem ao santo padroeiro da localidade. O topônimo foi acrescido de “Sudoeste” devido à sua localização.</w:t>
      </w:r>
    </w:p>
    <w:p w:rsidR="0078368A" w:rsidRDefault="0078368A" w:rsidP="0078368A">
      <w:pPr>
        <w:pStyle w:val="NormalWeb"/>
        <w:shd w:val="clear" w:color="auto" w:fill="FFFFFF"/>
        <w:spacing w:before="120" w:beforeAutospacing="0" w:after="240" w:afterAutospacing="0" w:line="360" w:lineRule="auto"/>
        <w:jc w:val="both"/>
        <w:rPr>
          <w:rStyle w:val="uv3um"/>
          <w:rFonts w:ascii="Arial" w:hAnsi="Arial" w:cs="Arial"/>
          <w:color w:val="000000" w:themeColor="text1"/>
          <w:shd w:val="clear" w:color="auto" w:fill="FFFFFF"/>
        </w:rPr>
      </w:pPr>
      <w:r w:rsidRPr="00E659E1">
        <w:rPr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hd w:val="clear" w:color="auto" w:fill="FFFFFF"/>
        </w:rPr>
        <w:tab/>
        <w:t xml:space="preserve">      </w:t>
      </w:r>
      <w:r w:rsidRPr="00E659E1">
        <w:rPr>
          <w:rFonts w:ascii="Arial" w:hAnsi="Arial" w:cs="Arial"/>
          <w:color w:val="000000" w:themeColor="text1"/>
          <w:shd w:val="clear" w:color="auto" w:fill="FFFFFF"/>
        </w:rPr>
        <w:t>A cidade é conhecida por sua economia diversificada, incluindo agricultura, pecuária e indústria, e também por suas belezas naturais, como o Cerro Negro, um dos pontos mais altos da região, e o Rio Santo Antônio, que marca a divisa com a Argentina.</w:t>
      </w:r>
      <w:r w:rsidRPr="00E659E1">
        <w:rPr>
          <w:rStyle w:val="uv3um"/>
          <w:rFonts w:ascii="Arial" w:hAnsi="Arial" w:cs="Arial"/>
          <w:color w:val="000000" w:themeColor="text1"/>
          <w:shd w:val="clear" w:color="auto" w:fill="FFFFFF"/>
        </w:rPr>
        <w:t> </w:t>
      </w:r>
    </w:p>
    <w:p w:rsidR="0078368A" w:rsidRPr="00E659E1" w:rsidRDefault="0078368A" w:rsidP="0078368A">
      <w:pPr>
        <w:pStyle w:val="NormalWeb"/>
        <w:shd w:val="clear" w:color="auto" w:fill="FFFFFF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E659E1">
        <w:rPr>
          <w:rFonts w:ascii="Arial" w:hAnsi="Arial" w:cs="Arial"/>
          <w:color w:val="000000" w:themeColor="text1"/>
        </w:rPr>
        <w:t xml:space="preserve">O município possui um dos pontos mais altos do Sudoeste do Paraná, conhecido como Cerro Negro, com 824 metros de altitude, </w:t>
      </w:r>
      <w:proofErr w:type="gramStart"/>
      <w:r w:rsidRPr="00E659E1">
        <w:rPr>
          <w:rFonts w:ascii="Arial" w:hAnsi="Arial" w:cs="Arial"/>
          <w:color w:val="000000" w:themeColor="text1"/>
        </w:rPr>
        <w:t>o qual atraí</w:t>
      </w:r>
      <w:proofErr w:type="gramEnd"/>
      <w:r w:rsidRPr="00E659E1">
        <w:rPr>
          <w:rFonts w:ascii="Arial" w:hAnsi="Arial" w:cs="Arial"/>
          <w:color w:val="000000" w:themeColor="text1"/>
        </w:rPr>
        <w:t xml:space="preserve"> visitantes de toda a região em busca de aventura junto à natureza e ver o pôr-do-sol panorâmico.</w:t>
      </w:r>
    </w:p>
    <w:p w:rsidR="0078368A" w:rsidRPr="00B032A4" w:rsidRDefault="0078368A" w:rsidP="0078368A">
      <w:pPr>
        <w:pStyle w:val="Corpodetexto"/>
        <w:spacing w:before="9" w:line="360" w:lineRule="auto"/>
        <w:jc w:val="both"/>
        <w:rPr>
          <w:rFonts w:ascii="Arial" w:hAnsi="Arial" w:cs="Arial"/>
          <w:b/>
        </w:rPr>
      </w:pPr>
    </w:p>
    <w:p w:rsidR="0078368A" w:rsidRPr="00B032A4" w:rsidRDefault="0078368A" w:rsidP="0078368A">
      <w:pPr>
        <w:pStyle w:val="Ttulo3"/>
        <w:spacing w:line="360" w:lineRule="auto"/>
        <w:jc w:val="both"/>
        <w:rPr>
          <w:rFonts w:ascii="Arial" w:hAnsi="Arial" w:cs="Arial"/>
          <w:b/>
        </w:rPr>
      </w:pPr>
      <w:r w:rsidRPr="00B032A4">
        <w:rPr>
          <w:rFonts w:ascii="Arial" w:hAnsi="Arial" w:cs="Arial"/>
          <w:b/>
        </w:rPr>
        <w:t>IV-</w:t>
      </w:r>
      <w:r w:rsidRPr="00B032A4">
        <w:rPr>
          <w:rFonts w:ascii="Arial" w:hAnsi="Arial" w:cs="Arial"/>
          <w:b/>
          <w:spacing w:val="-5"/>
        </w:rPr>
        <w:t xml:space="preserve"> </w:t>
      </w:r>
      <w:r w:rsidRPr="00B032A4">
        <w:rPr>
          <w:rFonts w:ascii="Arial" w:hAnsi="Arial" w:cs="Arial"/>
          <w:b/>
        </w:rPr>
        <w:t xml:space="preserve">OBJETIVOS </w:t>
      </w:r>
      <w:r>
        <w:rPr>
          <w:rFonts w:ascii="Arial" w:hAnsi="Arial" w:cs="Arial"/>
          <w:b/>
        </w:rPr>
        <w:t xml:space="preserve">GERAIS E ESPECÍFICOS </w:t>
      </w:r>
      <w:r w:rsidRPr="00B032A4">
        <w:rPr>
          <w:rFonts w:ascii="Arial" w:hAnsi="Arial" w:cs="Arial"/>
          <w:b/>
        </w:rPr>
        <w:t>DO</w:t>
      </w:r>
      <w:r w:rsidRPr="00B032A4">
        <w:rPr>
          <w:rFonts w:ascii="Arial" w:hAnsi="Arial" w:cs="Arial"/>
          <w:b/>
          <w:spacing w:val="-4"/>
        </w:rPr>
        <w:t xml:space="preserve"> </w:t>
      </w:r>
      <w:r w:rsidRPr="00B032A4">
        <w:rPr>
          <w:rFonts w:ascii="Arial" w:hAnsi="Arial" w:cs="Arial"/>
          <w:b/>
        </w:rPr>
        <w:t>PLANO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MUNICIPAL</w:t>
      </w:r>
      <w:r w:rsidRPr="00B032A4">
        <w:rPr>
          <w:rFonts w:ascii="Arial" w:hAnsi="Arial" w:cs="Arial"/>
          <w:b/>
          <w:spacing w:val="-9"/>
        </w:rPr>
        <w:t xml:space="preserve"> </w:t>
      </w:r>
      <w:r w:rsidRPr="00B032A4">
        <w:rPr>
          <w:rFonts w:ascii="Arial" w:hAnsi="Arial" w:cs="Arial"/>
          <w:b/>
        </w:rPr>
        <w:t>DE</w:t>
      </w:r>
      <w:r w:rsidRPr="00B032A4">
        <w:rPr>
          <w:rFonts w:ascii="Arial" w:hAnsi="Arial" w:cs="Arial"/>
          <w:b/>
          <w:spacing w:val="-1"/>
        </w:rPr>
        <w:t xml:space="preserve"> </w:t>
      </w:r>
      <w:r w:rsidRPr="00B032A4">
        <w:rPr>
          <w:rFonts w:ascii="Arial" w:hAnsi="Arial" w:cs="Arial"/>
          <w:b/>
        </w:rPr>
        <w:t>CULTURA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DE</w:t>
      </w:r>
      <w:r w:rsidRPr="00B032A4">
        <w:rPr>
          <w:rFonts w:ascii="Arial" w:hAnsi="Arial" w:cs="Arial"/>
          <w:b/>
          <w:spacing w:val="8"/>
        </w:rPr>
        <w:t xml:space="preserve"> </w:t>
      </w:r>
      <w:r w:rsidRPr="00B032A4">
        <w:rPr>
          <w:rFonts w:ascii="Arial" w:hAnsi="Arial" w:cs="Arial"/>
          <w:b/>
          <w:spacing w:val="-2"/>
        </w:rPr>
        <w:t>SANTO ANTONIO DO SUDOESTE</w:t>
      </w:r>
    </w:p>
    <w:p w:rsidR="0078368A" w:rsidRPr="00E659E1" w:rsidRDefault="0078368A" w:rsidP="0078368A">
      <w:pPr>
        <w:pStyle w:val="Corpodetexto"/>
        <w:spacing w:before="8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6"/>
        </w:numPr>
        <w:tabs>
          <w:tab w:val="left" w:pos="251"/>
        </w:tabs>
        <w:spacing w:line="360" w:lineRule="auto"/>
        <w:ind w:left="251" w:hanging="15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Definir</w:t>
      </w:r>
      <w:r w:rsidRPr="00E659E1">
        <w:rPr>
          <w:rFonts w:ascii="Arial" w:hAnsi="Arial" w:cs="Arial"/>
          <w:spacing w:val="-1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as</w:t>
      </w:r>
      <w:r w:rsidRPr="00E659E1">
        <w:rPr>
          <w:rFonts w:ascii="Arial" w:hAnsi="Arial" w:cs="Arial"/>
          <w:spacing w:val="-1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políticas</w:t>
      </w:r>
      <w:r w:rsidRPr="00E659E1">
        <w:rPr>
          <w:rFonts w:ascii="Arial" w:hAnsi="Arial" w:cs="Arial"/>
          <w:spacing w:val="-1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públicas</w:t>
      </w:r>
      <w:r w:rsidRPr="00E659E1">
        <w:rPr>
          <w:rFonts w:ascii="Arial" w:hAnsi="Arial" w:cs="Arial"/>
          <w:spacing w:val="-1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que</w:t>
      </w:r>
      <w:r w:rsidRPr="00E659E1">
        <w:rPr>
          <w:rFonts w:ascii="Arial" w:hAnsi="Arial" w:cs="Arial"/>
          <w:spacing w:val="-1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efetivem</w:t>
      </w:r>
      <w:r w:rsidRPr="00E659E1">
        <w:rPr>
          <w:rFonts w:ascii="Arial" w:hAnsi="Arial" w:cs="Arial"/>
          <w:spacing w:val="-1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o</w:t>
      </w:r>
      <w:r w:rsidRPr="00E659E1">
        <w:rPr>
          <w:rFonts w:ascii="Arial" w:hAnsi="Arial" w:cs="Arial"/>
          <w:spacing w:val="-1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exercício</w:t>
      </w:r>
      <w:r w:rsidRPr="00E659E1">
        <w:rPr>
          <w:rFonts w:ascii="Arial" w:hAnsi="Arial" w:cs="Arial"/>
          <w:spacing w:val="-1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-1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direito</w:t>
      </w:r>
      <w:r w:rsidRPr="00E659E1">
        <w:rPr>
          <w:rFonts w:ascii="Arial" w:hAnsi="Arial" w:cs="Arial"/>
          <w:spacing w:val="-1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constitucional</w:t>
      </w:r>
      <w:r w:rsidRPr="00E659E1">
        <w:rPr>
          <w:rFonts w:ascii="Arial" w:hAnsi="Arial" w:cs="Arial"/>
          <w:spacing w:val="-1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à</w:t>
      </w:r>
      <w:r w:rsidRPr="00E659E1">
        <w:rPr>
          <w:rFonts w:ascii="Arial" w:hAnsi="Arial" w:cs="Arial"/>
          <w:spacing w:val="-9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2"/>
          <w:sz w:val="24"/>
          <w:szCs w:val="24"/>
        </w:rPr>
        <w:t>cultura;</w:t>
      </w:r>
    </w:p>
    <w:p w:rsidR="0078368A" w:rsidRPr="00E659E1" w:rsidRDefault="0078368A" w:rsidP="0078368A">
      <w:pPr>
        <w:pStyle w:val="PargrafodaLista"/>
        <w:numPr>
          <w:ilvl w:val="0"/>
          <w:numId w:val="6"/>
        </w:numPr>
        <w:tabs>
          <w:tab w:val="left" w:pos="259"/>
        </w:tabs>
        <w:spacing w:before="184" w:line="360" w:lineRule="auto"/>
        <w:ind w:left="259" w:hanging="159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Estabelecer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um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sistema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público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participativo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gestão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dessas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2"/>
          <w:sz w:val="24"/>
          <w:szCs w:val="24"/>
        </w:rPr>
        <w:t>políticas;</w:t>
      </w:r>
    </w:p>
    <w:p w:rsidR="0078368A" w:rsidRPr="00E659E1" w:rsidRDefault="0078368A" w:rsidP="0078368A">
      <w:pPr>
        <w:pStyle w:val="PargrafodaLista"/>
        <w:numPr>
          <w:ilvl w:val="0"/>
          <w:numId w:val="6"/>
        </w:numPr>
        <w:tabs>
          <w:tab w:val="left" w:pos="263"/>
        </w:tabs>
        <w:spacing w:before="180" w:line="360" w:lineRule="auto"/>
        <w:ind w:left="263" w:hanging="163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Ampliar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acesso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à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produção</w:t>
      </w:r>
      <w:r w:rsidRPr="00E659E1">
        <w:rPr>
          <w:rFonts w:ascii="Arial" w:hAnsi="Arial" w:cs="Arial"/>
          <w:spacing w:val="-7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 fruição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da cultura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em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todo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o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município</w:t>
      </w:r>
      <w:r w:rsidRPr="00E659E1">
        <w:rPr>
          <w:rFonts w:ascii="Arial" w:hAnsi="Arial" w:cs="Arial"/>
          <w:spacing w:val="8"/>
          <w:sz w:val="24"/>
          <w:szCs w:val="24"/>
        </w:rPr>
        <w:t xml:space="preserve"> de Santo Antonio do Sudoeste</w:t>
      </w:r>
    </w:p>
    <w:p w:rsidR="0078368A" w:rsidRPr="00E659E1" w:rsidRDefault="0078368A" w:rsidP="0078368A">
      <w:pPr>
        <w:pStyle w:val="PargrafodaLista"/>
        <w:numPr>
          <w:ilvl w:val="0"/>
          <w:numId w:val="6"/>
        </w:numPr>
        <w:tabs>
          <w:tab w:val="left" w:pos="395"/>
          <w:tab w:val="left" w:pos="3993"/>
        </w:tabs>
        <w:spacing w:before="185" w:line="360" w:lineRule="auto"/>
        <w:ind w:right="121" w:firstLine="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Inserir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a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cultura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município nos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modelos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sustentáveis</w:t>
      </w:r>
      <w:r w:rsidRPr="00E659E1">
        <w:rPr>
          <w:rFonts w:ascii="Arial" w:hAnsi="Arial" w:cs="Arial"/>
          <w:spacing w:val="8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</w:t>
      </w:r>
      <w:r w:rsidRPr="00E659E1">
        <w:rPr>
          <w:rFonts w:ascii="Arial" w:hAnsi="Arial" w:cs="Arial"/>
          <w:spacing w:val="40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desenvolvimento socioeconômico;</w:t>
      </w:r>
    </w:p>
    <w:p w:rsidR="0078368A" w:rsidRPr="00E659E1" w:rsidRDefault="0078368A" w:rsidP="0078368A">
      <w:pPr>
        <w:pStyle w:val="PargrafodaLista"/>
        <w:numPr>
          <w:ilvl w:val="0"/>
          <w:numId w:val="6"/>
        </w:numPr>
        <w:tabs>
          <w:tab w:val="left" w:pos="259"/>
        </w:tabs>
        <w:spacing w:before="165" w:line="360" w:lineRule="auto"/>
        <w:ind w:right="122" w:firstLine="0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Proteger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promover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patrimônio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as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diversidades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étnicas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e</w:t>
      </w:r>
      <w:r w:rsidRPr="00E659E1">
        <w:rPr>
          <w:rFonts w:ascii="Arial" w:hAnsi="Arial" w:cs="Arial"/>
          <w:spacing w:val="-6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culturais</w:t>
      </w:r>
      <w:r w:rsidRPr="00E659E1">
        <w:rPr>
          <w:rFonts w:ascii="Arial" w:hAnsi="Arial" w:cs="Arial"/>
          <w:spacing w:val="-1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do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>município</w:t>
      </w:r>
      <w:r w:rsidRPr="00E659E1">
        <w:rPr>
          <w:rFonts w:ascii="Arial" w:hAnsi="Arial" w:cs="Arial"/>
          <w:spacing w:val="-3"/>
          <w:sz w:val="24"/>
          <w:szCs w:val="24"/>
        </w:rPr>
        <w:t xml:space="preserve"> </w:t>
      </w:r>
      <w:r w:rsidRPr="00E659E1">
        <w:rPr>
          <w:rFonts w:ascii="Arial" w:hAnsi="Arial" w:cs="Arial"/>
          <w:sz w:val="24"/>
          <w:szCs w:val="24"/>
        </w:rPr>
        <w:t xml:space="preserve">de </w:t>
      </w:r>
      <w:r w:rsidRPr="00E659E1">
        <w:rPr>
          <w:rFonts w:ascii="Arial" w:hAnsi="Arial" w:cs="Arial"/>
          <w:spacing w:val="-2"/>
          <w:sz w:val="24"/>
          <w:szCs w:val="24"/>
        </w:rPr>
        <w:t xml:space="preserve">Santo Antonio do Sudoeste. 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B032A4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78368A" w:rsidRPr="00B032A4" w:rsidRDefault="0078368A" w:rsidP="0078368A">
      <w:pPr>
        <w:pStyle w:val="Ttulo3"/>
        <w:spacing w:before="0" w:line="360" w:lineRule="auto"/>
        <w:jc w:val="both"/>
        <w:rPr>
          <w:rFonts w:ascii="Arial" w:hAnsi="Arial" w:cs="Arial"/>
          <w:b/>
        </w:rPr>
      </w:pPr>
      <w:r w:rsidRPr="00B032A4">
        <w:rPr>
          <w:rFonts w:ascii="Arial" w:hAnsi="Arial" w:cs="Arial"/>
          <w:b/>
        </w:rPr>
        <w:t>V-</w:t>
      </w:r>
      <w:r w:rsidRPr="00B032A4">
        <w:rPr>
          <w:rFonts w:ascii="Arial" w:hAnsi="Arial" w:cs="Arial"/>
          <w:b/>
          <w:spacing w:val="-4"/>
        </w:rPr>
        <w:t xml:space="preserve"> </w:t>
      </w:r>
      <w:r w:rsidRPr="00B032A4">
        <w:rPr>
          <w:rFonts w:ascii="Arial" w:hAnsi="Arial" w:cs="Arial"/>
          <w:b/>
        </w:rPr>
        <w:t>PRINCÍPIOS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DO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PLANO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MUNICIPAL</w:t>
      </w:r>
      <w:r w:rsidRPr="00B032A4">
        <w:rPr>
          <w:rFonts w:ascii="Arial" w:hAnsi="Arial" w:cs="Arial"/>
          <w:b/>
          <w:spacing w:val="-8"/>
        </w:rPr>
        <w:t xml:space="preserve"> </w:t>
      </w:r>
      <w:r w:rsidRPr="00B032A4">
        <w:rPr>
          <w:rFonts w:ascii="Arial" w:hAnsi="Arial" w:cs="Arial"/>
          <w:b/>
        </w:rPr>
        <w:t>DE CULTURA</w:t>
      </w:r>
      <w:r w:rsidRPr="00B032A4">
        <w:rPr>
          <w:rFonts w:ascii="Arial" w:hAnsi="Arial" w:cs="Arial"/>
          <w:b/>
          <w:spacing w:val="-3"/>
        </w:rPr>
        <w:t xml:space="preserve"> </w:t>
      </w:r>
      <w:r w:rsidRPr="00B032A4">
        <w:rPr>
          <w:rFonts w:ascii="Arial" w:hAnsi="Arial" w:cs="Arial"/>
          <w:b/>
        </w:rPr>
        <w:t>DE</w:t>
      </w:r>
      <w:r w:rsidRPr="00B032A4">
        <w:rPr>
          <w:rFonts w:ascii="Arial" w:hAnsi="Arial" w:cs="Arial"/>
          <w:b/>
          <w:spacing w:val="9"/>
        </w:rPr>
        <w:t xml:space="preserve"> </w:t>
      </w:r>
      <w:r w:rsidRPr="00B032A4">
        <w:rPr>
          <w:rFonts w:ascii="Arial" w:hAnsi="Arial" w:cs="Arial"/>
          <w:b/>
          <w:spacing w:val="-2"/>
        </w:rPr>
        <w:t>SANTO ANTONIO DO SUDOESTE</w:t>
      </w:r>
      <w:r>
        <w:rPr>
          <w:rFonts w:ascii="Arial" w:hAnsi="Arial" w:cs="Arial"/>
          <w:b/>
          <w:spacing w:val="-2"/>
        </w:rPr>
        <w:t>: DIRETRIZES E PRIORIDADES</w:t>
      </w:r>
    </w:p>
    <w:p w:rsidR="0078368A" w:rsidRPr="00E659E1" w:rsidRDefault="0078368A" w:rsidP="0078368A">
      <w:pPr>
        <w:pStyle w:val="Corpodetexto"/>
        <w:spacing w:before="8" w:line="360" w:lineRule="auto"/>
        <w:jc w:val="both"/>
        <w:rPr>
          <w:rFonts w:ascii="Arial" w:hAnsi="Arial" w:cs="Arial"/>
        </w:rPr>
      </w:pPr>
    </w:p>
    <w:p w:rsidR="0078368A" w:rsidRPr="0065648E" w:rsidRDefault="0078368A" w:rsidP="0078368A">
      <w:pPr>
        <w:pStyle w:val="PargrafodaLista"/>
        <w:numPr>
          <w:ilvl w:val="0"/>
          <w:numId w:val="6"/>
        </w:num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5648E">
        <w:rPr>
          <w:rFonts w:ascii="Arial" w:hAnsi="Arial" w:cs="Arial"/>
          <w:sz w:val="24"/>
          <w:szCs w:val="24"/>
        </w:rPr>
        <w:t>Reconhecer</w:t>
      </w:r>
      <w:r w:rsidRPr="0065648E">
        <w:rPr>
          <w:rFonts w:ascii="Arial" w:hAnsi="Arial" w:cs="Arial"/>
          <w:spacing w:val="-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a</w:t>
      </w:r>
      <w:r w:rsidRPr="0065648E">
        <w:rPr>
          <w:rFonts w:ascii="Arial" w:hAnsi="Arial" w:cs="Arial"/>
          <w:spacing w:val="-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importância</w:t>
      </w:r>
      <w:r w:rsidRPr="0065648E">
        <w:rPr>
          <w:rFonts w:ascii="Arial" w:hAnsi="Arial" w:cs="Arial"/>
          <w:spacing w:val="-1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da</w:t>
      </w:r>
      <w:r w:rsidRPr="0065648E">
        <w:rPr>
          <w:rFonts w:ascii="Arial" w:hAnsi="Arial" w:cs="Arial"/>
          <w:spacing w:val="-1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cultura</w:t>
      </w:r>
      <w:r w:rsidRPr="0065648E">
        <w:rPr>
          <w:rFonts w:ascii="Arial" w:hAnsi="Arial" w:cs="Arial"/>
          <w:spacing w:val="-1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para</w:t>
      </w:r>
      <w:r w:rsidRPr="0065648E">
        <w:rPr>
          <w:rFonts w:ascii="Arial" w:hAnsi="Arial" w:cs="Arial"/>
          <w:spacing w:val="-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o</w:t>
      </w:r>
      <w:r w:rsidRPr="0065648E">
        <w:rPr>
          <w:rFonts w:ascii="Arial" w:hAnsi="Arial" w:cs="Arial"/>
          <w:spacing w:val="-2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exercício</w:t>
      </w:r>
      <w:r w:rsidRPr="0065648E">
        <w:rPr>
          <w:rFonts w:ascii="Arial" w:hAnsi="Arial" w:cs="Arial"/>
          <w:spacing w:val="-2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da</w:t>
      </w:r>
      <w:r w:rsidRPr="0065648E">
        <w:rPr>
          <w:rFonts w:ascii="Arial" w:hAnsi="Arial" w:cs="Arial"/>
          <w:spacing w:val="-1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 xml:space="preserve">plena </w:t>
      </w:r>
      <w:r w:rsidRPr="0065648E">
        <w:rPr>
          <w:rFonts w:ascii="Arial" w:hAnsi="Arial" w:cs="Arial"/>
          <w:spacing w:val="-2"/>
          <w:sz w:val="24"/>
          <w:szCs w:val="24"/>
        </w:rPr>
        <w:t>cidadania.</w:t>
      </w:r>
    </w:p>
    <w:p w:rsidR="0078368A" w:rsidRPr="0065648E" w:rsidRDefault="0078368A" w:rsidP="0078368A">
      <w:pPr>
        <w:pStyle w:val="PargrafodaLista"/>
        <w:tabs>
          <w:tab w:val="left" w:pos="820"/>
        </w:tabs>
        <w:spacing w:before="1" w:line="360" w:lineRule="auto"/>
        <w:ind w:left="100" w:firstLine="0"/>
        <w:jc w:val="both"/>
        <w:rPr>
          <w:rFonts w:ascii="Arial" w:hAnsi="Arial" w:cs="Arial"/>
          <w:sz w:val="24"/>
          <w:szCs w:val="24"/>
        </w:rPr>
      </w:pPr>
    </w:p>
    <w:p w:rsidR="0078368A" w:rsidRDefault="0078368A" w:rsidP="0078368A">
      <w:pPr>
        <w:pStyle w:val="PargrafodaLista"/>
        <w:numPr>
          <w:ilvl w:val="0"/>
          <w:numId w:val="6"/>
        </w:num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5648E">
        <w:rPr>
          <w:rFonts w:ascii="Arial" w:hAnsi="Arial" w:cs="Arial"/>
          <w:sz w:val="24"/>
          <w:szCs w:val="24"/>
        </w:rPr>
        <w:t>Garantir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o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princípio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constitucional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da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laicidade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do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Estado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Brasileiro</w:t>
      </w:r>
      <w:r w:rsidRPr="0065648E">
        <w:rPr>
          <w:rFonts w:ascii="Arial" w:hAnsi="Arial" w:cs="Arial"/>
          <w:spacing w:val="8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no desenvolvimento das políticas públicas culturais.</w:t>
      </w:r>
    </w:p>
    <w:p w:rsidR="0078368A" w:rsidRPr="0065648E" w:rsidRDefault="0078368A" w:rsidP="0078368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8368A" w:rsidRDefault="0078368A" w:rsidP="0078368A">
      <w:pPr>
        <w:pStyle w:val="PargrafodaLista"/>
        <w:numPr>
          <w:ilvl w:val="0"/>
          <w:numId w:val="6"/>
        </w:num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5648E">
        <w:rPr>
          <w:rFonts w:ascii="Arial" w:hAnsi="Arial" w:cs="Arial"/>
          <w:sz w:val="24"/>
          <w:szCs w:val="24"/>
        </w:rPr>
        <w:t>Respeitar</w:t>
      </w:r>
      <w:r w:rsidRPr="0065648E">
        <w:rPr>
          <w:rFonts w:ascii="Arial" w:hAnsi="Arial" w:cs="Arial"/>
          <w:spacing w:val="3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a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vida,</w:t>
      </w:r>
      <w:r w:rsidRPr="0065648E">
        <w:rPr>
          <w:rFonts w:ascii="Arial" w:hAnsi="Arial" w:cs="Arial"/>
          <w:spacing w:val="3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o</w:t>
      </w:r>
      <w:r w:rsidRPr="0065648E">
        <w:rPr>
          <w:rFonts w:ascii="Arial" w:hAnsi="Arial" w:cs="Arial"/>
          <w:spacing w:val="3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ser</w:t>
      </w:r>
      <w:r w:rsidRPr="0065648E">
        <w:rPr>
          <w:rFonts w:ascii="Arial" w:hAnsi="Arial" w:cs="Arial"/>
          <w:spacing w:val="3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humano</w:t>
      </w:r>
      <w:r w:rsidRPr="0065648E">
        <w:rPr>
          <w:rFonts w:ascii="Arial" w:hAnsi="Arial" w:cs="Arial"/>
          <w:spacing w:val="34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e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a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cidadania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em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todas</w:t>
      </w:r>
      <w:r w:rsidRPr="0065648E">
        <w:rPr>
          <w:rFonts w:ascii="Arial" w:hAnsi="Arial" w:cs="Arial"/>
          <w:spacing w:val="40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as</w:t>
      </w:r>
      <w:r w:rsidRPr="0065648E">
        <w:rPr>
          <w:rFonts w:ascii="Arial" w:hAnsi="Arial" w:cs="Arial"/>
          <w:spacing w:val="33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iniciativas</w:t>
      </w:r>
      <w:r w:rsidRPr="0065648E">
        <w:rPr>
          <w:rFonts w:ascii="Arial" w:hAnsi="Arial" w:cs="Arial"/>
          <w:spacing w:val="33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e</w:t>
      </w:r>
      <w:r w:rsidRPr="0065648E">
        <w:rPr>
          <w:rFonts w:ascii="Arial" w:hAnsi="Arial" w:cs="Arial"/>
          <w:spacing w:val="35"/>
          <w:sz w:val="24"/>
          <w:szCs w:val="24"/>
        </w:rPr>
        <w:t xml:space="preserve"> </w:t>
      </w:r>
      <w:r w:rsidRPr="0065648E">
        <w:rPr>
          <w:rFonts w:ascii="Arial" w:hAnsi="Arial" w:cs="Arial"/>
          <w:sz w:val="24"/>
          <w:szCs w:val="24"/>
        </w:rPr>
        <w:t>ações artísticas e culturais.</w:t>
      </w:r>
    </w:p>
    <w:p w:rsidR="0078368A" w:rsidRPr="0065648E" w:rsidRDefault="0078368A" w:rsidP="0078368A">
      <w:p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:rsidR="0078368A" w:rsidRPr="0065648E" w:rsidRDefault="0078368A" w:rsidP="0078368A">
      <w:pPr>
        <w:pStyle w:val="PargrafodaLista"/>
        <w:numPr>
          <w:ilvl w:val="0"/>
          <w:numId w:val="6"/>
        </w:num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5648E">
        <w:rPr>
          <w:rFonts w:ascii="Arial" w:hAnsi="Arial" w:cs="Arial"/>
          <w:sz w:val="24"/>
          <w:szCs w:val="24"/>
        </w:rPr>
        <w:t xml:space="preserve">Promover e valorizar as diversidades nas manifestações artísticas e culturais do </w:t>
      </w:r>
      <w:r w:rsidRPr="0065648E">
        <w:rPr>
          <w:rFonts w:ascii="Arial" w:hAnsi="Arial" w:cs="Arial"/>
          <w:spacing w:val="-2"/>
          <w:sz w:val="24"/>
          <w:szCs w:val="24"/>
        </w:rPr>
        <w:t>município.</w:t>
      </w:r>
    </w:p>
    <w:p w:rsidR="0078368A" w:rsidRPr="0065648E" w:rsidRDefault="0078368A" w:rsidP="0078368A">
      <w:pPr>
        <w:pStyle w:val="PargrafodaLista"/>
        <w:numPr>
          <w:ilvl w:val="0"/>
          <w:numId w:val="6"/>
        </w:numPr>
        <w:tabs>
          <w:tab w:val="left" w:pos="8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5648E">
        <w:rPr>
          <w:rFonts w:ascii="Arial" w:hAnsi="Arial" w:cs="Arial"/>
          <w:sz w:val="24"/>
          <w:szCs w:val="24"/>
        </w:rPr>
        <w:t>Garantir a participação social na elaboração, execução e avaliação dos projetos, programas e ações culturais.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9" w:line="360" w:lineRule="auto"/>
        <w:jc w:val="both"/>
        <w:rPr>
          <w:rFonts w:ascii="Arial" w:hAnsi="Arial" w:cs="Arial"/>
        </w:rPr>
      </w:pPr>
    </w:p>
    <w:p w:rsidR="0078368A" w:rsidRPr="0065648E" w:rsidRDefault="0078368A" w:rsidP="0078368A">
      <w:pPr>
        <w:pStyle w:val="Ttulo3"/>
        <w:tabs>
          <w:tab w:val="left" w:pos="550"/>
        </w:tabs>
        <w:spacing w:line="360" w:lineRule="auto"/>
        <w:jc w:val="both"/>
        <w:rPr>
          <w:rFonts w:ascii="Arial" w:hAnsi="Arial" w:cs="Arial"/>
          <w:b/>
        </w:rPr>
      </w:pPr>
      <w:r w:rsidRPr="0065648E">
        <w:rPr>
          <w:rFonts w:ascii="Arial" w:hAnsi="Arial" w:cs="Arial"/>
          <w:b/>
        </w:rPr>
        <w:t>VI - DIMENSÕES</w:t>
      </w:r>
      <w:r w:rsidRPr="0065648E">
        <w:rPr>
          <w:rFonts w:ascii="Arial" w:hAnsi="Arial" w:cs="Arial"/>
          <w:b/>
          <w:spacing w:val="-4"/>
        </w:rPr>
        <w:t xml:space="preserve"> </w:t>
      </w:r>
      <w:r w:rsidRPr="0065648E">
        <w:rPr>
          <w:rFonts w:ascii="Arial" w:hAnsi="Arial" w:cs="Arial"/>
          <w:b/>
        </w:rPr>
        <w:t>DA</w:t>
      </w:r>
      <w:r w:rsidRPr="0065648E">
        <w:rPr>
          <w:rFonts w:ascii="Arial" w:hAnsi="Arial" w:cs="Arial"/>
          <w:b/>
          <w:spacing w:val="-6"/>
        </w:rPr>
        <w:t xml:space="preserve"> </w:t>
      </w:r>
      <w:r w:rsidRPr="0065648E">
        <w:rPr>
          <w:rFonts w:ascii="Arial" w:hAnsi="Arial" w:cs="Arial"/>
          <w:b/>
          <w:spacing w:val="-2"/>
        </w:rPr>
        <w:t>CULTURA</w:t>
      </w:r>
    </w:p>
    <w:p w:rsidR="0078368A" w:rsidRPr="00E659E1" w:rsidRDefault="0078368A" w:rsidP="0078368A">
      <w:pPr>
        <w:pStyle w:val="Corpodetexto"/>
        <w:spacing w:before="185" w:line="360" w:lineRule="auto"/>
        <w:ind w:right="116" w:firstLine="720"/>
        <w:jc w:val="both"/>
        <w:rPr>
          <w:rFonts w:ascii="Arial" w:hAnsi="Arial" w:cs="Arial"/>
          <w:spacing w:val="-2"/>
        </w:rPr>
      </w:pP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proposta do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Plano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Municipal de Cultura de Santo Antonio do Sudoeste,</w:t>
      </w:r>
      <w:proofErr w:type="gramStart"/>
      <w:r w:rsidRPr="00E659E1">
        <w:rPr>
          <w:rFonts w:ascii="Arial" w:hAnsi="Arial" w:cs="Arial"/>
        </w:rPr>
        <w:t xml:space="preserve"> </w:t>
      </w:r>
      <w:r w:rsidRPr="00E659E1">
        <w:rPr>
          <w:rFonts w:ascii="Arial" w:hAnsi="Arial" w:cs="Arial"/>
          <w:spacing w:val="-1"/>
        </w:rPr>
        <w:t xml:space="preserve"> </w:t>
      </w:r>
      <w:proofErr w:type="gramEnd"/>
      <w:r w:rsidRPr="00E659E1">
        <w:rPr>
          <w:rFonts w:ascii="Arial" w:hAnsi="Arial" w:cs="Arial"/>
        </w:rPr>
        <w:t>vincula-se às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orientações do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Plano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Nacional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às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disposições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legais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que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atribuem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à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dimensões constitutivas, as quais articulam tanto a questão humana (coletiva, imaterial, social), quanto a material (economia e sustentabilidade nos âmbitos ambiental e financeiro). Nesse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sentido,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este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plano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se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pauta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no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entendimento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da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partir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três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 xml:space="preserve">dimensões intrinsecamente articuladas e articuladoras, quais sejam, dimensão simbólica, cidadã e </w:t>
      </w:r>
      <w:r w:rsidRPr="00E659E1">
        <w:rPr>
          <w:rFonts w:ascii="Arial" w:hAnsi="Arial" w:cs="Arial"/>
          <w:spacing w:val="-2"/>
        </w:rPr>
        <w:t>econômica.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Ttulo3"/>
        <w:numPr>
          <w:ilvl w:val="0"/>
          <w:numId w:val="15"/>
        </w:numPr>
        <w:tabs>
          <w:tab w:val="left" w:pos="1516"/>
        </w:tabs>
        <w:spacing w:before="0" w:line="360" w:lineRule="auto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DIMENSÃO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  <w:spacing w:val="-2"/>
        </w:rPr>
        <w:t>SIMBÓLICA</w:t>
      </w:r>
    </w:p>
    <w:p w:rsidR="0078368A" w:rsidRPr="00E659E1" w:rsidRDefault="0078368A" w:rsidP="0078368A">
      <w:pPr>
        <w:pStyle w:val="Corpodetexto"/>
        <w:spacing w:before="180" w:line="360" w:lineRule="auto"/>
        <w:ind w:right="121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dimensão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simbólica pauta-se na produção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de símbolos,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marcas,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emblemas, etc., de cada cultura em particular. A produção simbólica, por sua vez, se manifesta através de múltiplas práticas culturais, as quais são disseminadas no cotidiano. Esta dimensão considera a cultura como uma forma de produção humana, dinâmica e significativa para seus membros que, ao vivenciarem a mesma, mas que também a estão atualizando, a ressignificam e a transformam.</w:t>
      </w:r>
    </w:p>
    <w:p w:rsidR="0078368A" w:rsidRPr="00E659E1" w:rsidRDefault="0078368A" w:rsidP="0078368A">
      <w:pPr>
        <w:pStyle w:val="Corpodetexto"/>
        <w:spacing w:before="160" w:line="360" w:lineRule="auto"/>
        <w:ind w:right="116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 xml:space="preserve">Portanto, compreende-se a cultura como plural, multifacetada e viva. A dimensão simbólica, conforme dados do site do Ministério da Cultura, </w:t>
      </w:r>
      <w:proofErr w:type="gramStart"/>
      <w:r w:rsidRPr="00E659E1">
        <w:rPr>
          <w:rFonts w:ascii="Arial" w:hAnsi="Arial" w:cs="Arial"/>
        </w:rPr>
        <w:t>trata</w:t>
      </w:r>
      <w:proofErr w:type="gramEnd"/>
      <w:r w:rsidRPr="00E659E1">
        <w:rPr>
          <w:rFonts w:ascii="Arial" w:hAnsi="Arial" w:cs="Arial"/>
        </w:rPr>
        <w:t xml:space="preserve"> da constituição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histórica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referencial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de idiomas,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costumes,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culinárias,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modos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vestir, crenças, criações tecnológicas e arquitetônicas, e também nas linguagens artísticas: teatro, música, artes visuais, artesanato, dança, literatura, etc.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Ttulo3"/>
        <w:tabs>
          <w:tab w:val="left" w:pos="1516"/>
        </w:tabs>
        <w:spacing w:before="178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2 - </w:t>
      </w:r>
      <w:r w:rsidRPr="00E659E1">
        <w:rPr>
          <w:rFonts w:ascii="Arial" w:hAnsi="Arial" w:cs="Arial"/>
        </w:rPr>
        <w:t>DIMENSÃO</w:t>
      </w:r>
      <w:proofErr w:type="gramEnd"/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  <w:spacing w:val="-2"/>
        </w:rPr>
        <w:t>CIDADÃ</w:t>
      </w:r>
    </w:p>
    <w:p w:rsidR="0078368A" w:rsidRPr="00E659E1" w:rsidRDefault="0078368A" w:rsidP="0078368A">
      <w:pPr>
        <w:pStyle w:val="Corpodetexto"/>
        <w:spacing w:before="180" w:line="360" w:lineRule="auto"/>
        <w:ind w:right="128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 xml:space="preserve">Encadeados à dimensão simbólica, estão o entendimento e a vivência da </w:t>
      </w:r>
      <w:r w:rsidRPr="00E659E1">
        <w:rPr>
          <w:rFonts w:ascii="Arial" w:hAnsi="Arial" w:cs="Arial"/>
        </w:rPr>
        <w:lastRenderedPageBreak/>
        <w:t>cultura como prática cidadã, como direito elementar de todo cidadão, isto é, dos munícipes, dos membros da comunidade política local com direitos e deveres civis, políticos e sociais inerentes à participação.</w:t>
      </w:r>
    </w:p>
    <w:p w:rsidR="0078368A" w:rsidRPr="00E659E1" w:rsidRDefault="0078368A" w:rsidP="0078368A">
      <w:pPr>
        <w:pStyle w:val="Corpodetexto"/>
        <w:spacing w:before="90" w:line="360" w:lineRule="auto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cidadania,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por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sua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vez,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envolve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toda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prática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reivindicação,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como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defesa do</w:t>
      </w:r>
      <w:r w:rsidRPr="00E659E1">
        <w:rPr>
          <w:rFonts w:ascii="Arial" w:hAnsi="Arial" w:cs="Arial"/>
          <w:spacing w:val="12"/>
        </w:rPr>
        <w:t xml:space="preserve"> </w:t>
      </w:r>
      <w:r w:rsidRPr="00E659E1">
        <w:rPr>
          <w:rFonts w:ascii="Arial" w:hAnsi="Arial" w:cs="Arial"/>
        </w:rPr>
        <w:t>interesse</w:t>
      </w:r>
      <w:r w:rsidRPr="00E659E1">
        <w:rPr>
          <w:rFonts w:ascii="Arial" w:hAnsi="Arial" w:cs="Arial"/>
          <w:spacing w:val="14"/>
        </w:rPr>
        <w:t xml:space="preserve"> </w:t>
      </w:r>
      <w:r w:rsidRPr="00E659E1">
        <w:rPr>
          <w:rFonts w:ascii="Arial" w:hAnsi="Arial" w:cs="Arial"/>
        </w:rPr>
        <w:t>da</w:t>
      </w:r>
      <w:r w:rsidRPr="00E659E1">
        <w:rPr>
          <w:rFonts w:ascii="Arial" w:hAnsi="Arial" w:cs="Arial"/>
          <w:spacing w:val="14"/>
        </w:rPr>
        <w:t xml:space="preserve"> </w:t>
      </w:r>
      <w:r w:rsidRPr="00E659E1">
        <w:rPr>
          <w:rFonts w:ascii="Arial" w:hAnsi="Arial" w:cs="Arial"/>
        </w:rPr>
        <w:t>coletividade,</w:t>
      </w:r>
      <w:r w:rsidRPr="00E659E1">
        <w:rPr>
          <w:rFonts w:ascii="Arial" w:hAnsi="Arial" w:cs="Arial"/>
          <w:spacing w:val="13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14"/>
        </w:rPr>
        <w:t xml:space="preserve"> </w:t>
      </w:r>
      <w:r w:rsidRPr="00E659E1">
        <w:rPr>
          <w:rFonts w:ascii="Arial" w:hAnsi="Arial" w:cs="Arial"/>
        </w:rPr>
        <w:t>organização</w:t>
      </w:r>
      <w:r w:rsidRPr="00E659E1">
        <w:rPr>
          <w:rFonts w:ascii="Arial" w:hAnsi="Arial" w:cs="Arial"/>
          <w:spacing w:val="12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15"/>
        </w:rPr>
        <w:t xml:space="preserve"> </w:t>
      </w:r>
      <w:r w:rsidRPr="00E659E1">
        <w:rPr>
          <w:rFonts w:ascii="Arial" w:hAnsi="Arial" w:cs="Arial"/>
        </w:rPr>
        <w:t>associações,</w:t>
      </w:r>
      <w:r w:rsidRPr="00E659E1">
        <w:rPr>
          <w:rFonts w:ascii="Arial" w:hAnsi="Arial" w:cs="Arial"/>
          <w:spacing w:val="12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10"/>
        </w:rPr>
        <w:t xml:space="preserve"> </w:t>
      </w:r>
      <w:r w:rsidRPr="00E659E1">
        <w:rPr>
          <w:rFonts w:ascii="Arial" w:hAnsi="Arial" w:cs="Arial"/>
        </w:rPr>
        <w:t>luta</w:t>
      </w:r>
      <w:r w:rsidRPr="00E659E1">
        <w:rPr>
          <w:rFonts w:ascii="Arial" w:hAnsi="Arial" w:cs="Arial"/>
          <w:spacing w:val="14"/>
        </w:rPr>
        <w:t xml:space="preserve"> </w:t>
      </w:r>
      <w:r w:rsidRPr="00E659E1">
        <w:rPr>
          <w:rFonts w:ascii="Arial" w:hAnsi="Arial" w:cs="Arial"/>
        </w:rPr>
        <w:t>pela</w:t>
      </w:r>
      <w:r w:rsidRPr="00E659E1">
        <w:rPr>
          <w:rFonts w:ascii="Arial" w:hAnsi="Arial" w:cs="Arial"/>
          <w:spacing w:val="10"/>
        </w:rPr>
        <w:t xml:space="preserve"> </w:t>
      </w:r>
      <w:r w:rsidRPr="00E659E1">
        <w:rPr>
          <w:rFonts w:ascii="Arial" w:hAnsi="Arial" w:cs="Arial"/>
        </w:rPr>
        <w:t>qualidade</w:t>
      </w:r>
      <w:r w:rsidRPr="00E659E1">
        <w:rPr>
          <w:rFonts w:ascii="Arial" w:hAnsi="Arial" w:cs="Arial"/>
          <w:spacing w:val="15"/>
        </w:rPr>
        <w:t xml:space="preserve"> </w:t>
      </w:r>
      <w:r w:rsidRPr="00E659E1">
        <w:rPr>
          <w:rFonts w:ascii="Arial" w:hAnsi="Arial" w:cs="Arial"/>
          <w:spacing w:val="-5"/>
        </w:rPr>
        <w:t>d</w:t>
      </w:r>
      <w:r w:rsidRPr="00E659E1">
        <w:rPr>
          <w:rFonts w:ascii="Arial" w:hAnsi="Arial" w:cs="Arial"/>
        </w:rPr>
        <w:t>e vida,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pela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cultura,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pelo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ambiente,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etc.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Portanto,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implica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agencia,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aprendizado</w:t>
      </w:r>
      <w:r w:rsidRPr="00E659E1">
        <w:rPr>
          <w:rFonts w:ascii="Arial" w:hAnsi="Arial" w:cs="Arial"/>
          <w:spacing w:val="40"/>
        </w:rPr>
        <w:t xml:space="preserve"> </w:t>
      </w:r>
      <w:r w:rsidRPr="00E659E1">
        <w:rPr>
          <w:rFonts w:ascii="Arial" w:hAnsi="Arial" w:cs="Arial"/>
        </w:rPr>
        <w:t>e envolvimento constantes.</w:t>
      </w:r>
    </w:p>
    <w:p w:rsidR="0078368A" w:rsidRPr="00E659E1" w:rsidRDefault="0078368A" w:rsidP="0078368A">
      <w:pPr>
        <w:pStyle w:val="Corpodetexto"/>
        <w:spacing w:before="165" w:line="360" w:lineRule="auto"/>
        <w:ind w:right="121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Nesse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processo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destaca-se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como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elemento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entendimento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comum, de conhecimento e de interpretação da realidade. Assim, a dimensão cidadã tem de derivar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da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participação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ativa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consciente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na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vida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cultural,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criando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tendo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mais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acesso aos livros, aos espetáculos de dança, ao teatro, às exposições de artes visuais e artesanatos, aos filmes nacionais, às apresentações musicais, às expressões da cultura popular, aos acervos dos museus, dentre outros.</w:t>
      </w:r>
    </w:p>
    <w:p w:rsidR="0078368A" w:rsidRPr="00E659E1" w:rsidRDefault="0078368A" w:rsidP="0078368A">
      <w:pPr>
        <w:pStyle w:val="Corpodetexto"/>
        <w:spacing w:before="165" w:line="360" w:lineRule="auto"/>
        <w:ind w:right="121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Ttulo3"/>
        <w:tabs>
          <w:tab w:val="left" w:pos="830"/>
        </w:tabs>
        <w:spacing w:before="18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3 - </w:t>
      </w:r>
      <w:r w:rsidRPr="00E659E1">
        <w:rPr>
          <w:rFonts w:ascii="Arial" w:hAnsi="Arial" w:cs="Arial"/>
        </w:rPr>
        <w:t>DIMENSÃO</w:t>
      </w:r>
      <w:proofErr w:type="gramEnd"/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  <w:spacing w:val="-2"/>
        </w:rPr>
        <w:t>ECONÔMICA</w:t>
      </w:r>
    </w:p>
    <w:p w:rsidR="0078368A" w:rsidRPr="00E659E1" w:rsidRDefault="0078368A" w:rsidP="0078368A">
      <w:pPr>
        <w:pStyle w:val="Corpodetexto"/>
        <w:spacing w:before="180" w:line="360" w:lineRule="auto"/>
        <w:ind w:right="115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Deve-se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considerar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que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tem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que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ser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pensada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como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vetor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econômico dos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agentes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(produtores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consumidores)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dos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bens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simbólico-culturais.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Nesse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sentido, 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manutenção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dos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bens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significativos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aos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grupos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sociais,</w:t>
      </w:r>
      <w:r w:rsidRPr="00E659E1">
        <w:rPr>
          <w:rFonts w:ascii="Arial" w:hAnsi="Arial" w:cs="Arial"/>
          <w:spacing w:val="-11"/>
        </w:rPr>
        <w:t xml:space="preserve"> </w:t>
      </w:r>
      <w:proofErr w:type="gramStart"/>
      <w:r w:rsidRPr="00E659E1">
        <w:rPr>
          <w:rFonts w:ascii="Arial" w:hAnsi="Arial" w:cs="Arial"/>
        </w:rPr>
        <w:t>a</w:t>
      </w:r>
      <w:proofErr w:type="gramEnd"/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garantia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sua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reprodução geracional, a dinâmica simbólica têm de ser pensada em termos de viabilidade econômica aos envolvidos em sua produção/reprodução.</w:t>
      </w:r>
    </w:p>
    <w:p w:rsidR="0078368A" w:rsidRPr="00E659E1" w:rsidRDefault="0078368A" w:rsidP="0078368A">
      <w:pPr>
        <w:pStyle w:val="Corpodetexto"/>
        <w:spacing w:before="158" w:line="360" w:lineRule="auto"/>
        <w:ind w:right="122" w:firstLine="72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Assim, o pensar a cultura deve abranger o aspecto que torna possível que as práticas culturais tenham condições de existência material, pautadas em uma perspectiva de desenvolvimento justo e sustentável.</w:t>
      </w:r>
    </w:p>
    <w:p w:rsidR="0078368A" w:rsidRPr="00E659E1" w:rsidRDefault="0078368A" w:rsidP="0078368A">
      <w:pPr>
        <w:pStyle w:val="Corpodetexto"/>
        <w:spacing w:before="158" w:line="360" w:lineRule="auto"/>
        <w:ind w:right="122" w:firstLine="720"/>
        <w:jc w:val="both"/>
        <w:rPr>
          <w:rFonts w:ascii="Arial" w:hAnsi="Arial" w:cs="Arial"/>
        </w:rPr>
      </w:pPr>
    </w:p>
    <w:p w:rsidR="0078368A" w:rsidRPr="0065648E" w:rsidRDefault="0078368A" w:rsidP="0078368A">
      <w:pPr>
        <w:pStyle w:val="Corpodetexto"/>
        <w:spacing w:before="158" w:line="360" w:lineRule="auto"/>
        <w:ind w:right="122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>VII -</w:t>
      </w:r>
      <w:r w:rsidRPr="0065648E">
        <w:rPr>
          <w:rFonts w:ascii="Arial" w:hAnsi="Arial" w:cs="Arial"/>
          <w:b/>
        </w:rPr>
        <w:t xml:space="preserve"> DIAGNÓSTICO</w:t>
      </w:r>
      <w:r w:rsidRPr="0065648E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-1"/>
        </w:rPr>
        <w:t xml:space="preserve">DO DESENVOLVIMENTO </w:t>
      </w:r>
      <w:r w:rsidRPr="0065648E">
        <w:rPr>
          <w:rFonts w:ascii="Arial" w:hAnsi="Arial" w:cs="Arial"/>
          <w:b/>
        </w:rPr>
        <w:t>DA</w:t>
      </w:r>
      <w:r w:rsidRPr="0065648E">
        <w:rPr>
          <w:rFonts w:ascii="Arial" w:hAnsi="Arial" w:cs="Arial"/>
          <w:b/>
          <w:spacing w:val="-8"/>
        </w:rPr>
        <w:t xml:space="preserve"> </w:t>
      </w:r>
      <w:r w:rsidRPr="0065648E">
        <w:rPr>
          <w:rFonts w:ascii="Arial" w:hAnsi="Arial" w:cs="Arial"/>
          <w:b/>
        </w:rPr>
        <w:t>CULTURA</w:t>
      </w:r>
      <w:r w:rsidRPr="0065648E">
        <w:rPr>
          <w:rFonts w:ascii="Arial" w:hAnsi="Arial" w:cs="Arial"/>
          <w:b/>
          <w:spacing w:val="-4"/>
        </w:rPr>
        <w:t xml:space="preserve"> </w:t>
      </w:r>
      <w:r w:rsidRPr="0065648E">
        <w:rPr>
          <w:rFonts w:ascii="Arial" w:hAnsi="Arial" w:cs="Arial"/>
          <w:b/>
        </w:rPr>
        <w:t>DE</w:t>
      </w:r>
      <w:r w:rsidRPr="0065648E">
        <w:rPr>
          <w:rFonts w:ascii="Arial" w:hAnsi="Arial" w:cs="Arial"/>
          <w:b/>
          <w:spacing w:val="-1"/>
        </w:rPr>
        <w:t xml:space="preserve"> </w:t>
      </w:r>
      <w:r w:rsidRPr="0065648E">
        <w:rPr>
          <w:rFonts w:ascii="Arial" w:hAnsi="Arial" w:cs="Arial"/>
          <w:b/>
          <w:spacing w:val="-2"/>
        </w:rPr>
        <w:t>SANTO ANTONIO DO SUDOESTE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lastRenderedPageBreak/>
        <w:t>Artesanato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Cultura</w:t>
      </w:r>
      <w:r w:rsidRPr="00740D28">
        <w:rPr>
          <w:rFonts w:ascii="Arial" w:hAnsi="Arial" w:cs="Arial"/>
          <w:spacing w:val="-1"/>
          <w:sz w:val="24"/>
          <w:szCs w:val="24"/>
        </w:rPr>
        <w:t xml:space="preserve"> </w:t>
      </w:r>
      <w:r w:rsidRPr="00740D28">
        <w:rPr>
          <w:rFonts w:ascii="Arial" w:hAnsi="Arial" w:cs="Arial"/>
          <w:sz w:val="24"/>
          <w:szCs w:val="24"/>
        </w:rPr>
        <w:t>Popular e Eventos Festivos Municipais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Dança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Música /</w:t>
      </w:r>
      <w:proofErr w:type="gramStart"/>
      <w:r w:rsidRPr="00740D2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40D28">
        <w:rPr>
          <w:rFonts w:ascii="Arial" w:hAnsi="Arial" w:cs="Arial"/>
          <w:sz w:val="24"/>
          <w:szCs w:val="24"/>
        </w:rPr>
        <w:t>Festivais de Música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Patrimônio</w:t>
      </w:r>
      <w:r w:rsidRPr="00740D28">
        <w:rPr>
          <w:rFonts w:ascii="Arial" w:hAnsi="Arial" w:cs="Arial"/>
          <w:spacing w:val="-2"/>
          <w:sz w:val="24"/>
          <w:szCs w:val="24"/>
        </w:rPr>
        <w:t xml:space="preserve"> </w:t>
      </w:r>
      <w:r w:rsidRPr="00740D28">
        <w:rPr>
          <w:rFonts w:ascii="Arial" w:hAnsi="Arial" w:cs="Arial"/>
          <w:sz w:val="24"/>
          <w:szCs w:val="24"/>
        </w:rPr>
        <w:t>Material</w:t>
      </w:r>
      <w:r w:rsidRPr="00740D28">
        <w:rPr>
          <w:rFonts w:ascii="Arial" w:hAnsi="Arial" w:cs="Arial"/>
          <w:spacing w:val="-2"/>
          <w:sz w:val="24"/>
          <w:szCs w:val="24"/>
        </w:rPr>
        <w:t xml:space="preserve"> </w:t>
      </w:r>
      <w:r w:rsidRPr="00740D28">
        <w:rPr>
          <w:rFonts w:ascii="Arial" w:hAnsi="Arial" w:cs="Arial"/>
          <w:sz w:val="24"/>
          <w:szCs w:val="24"/>
        </w:rPr>
        <w:t>e</w:t>
      </w:r>
      <w:r w:rsidRPr="00740D28">
        <w:rPr>
          <w:rFonts w:ascii="Arial" w:hAnsi="Arial" w:cs="Arial"/>
          <w:spacing w:val="-1"/>
          <w:sz w:val="24"/>
          <w:szCs w:val="24"/>
        </w:rPr>
        <w:t xml:space="preserve"> </w:t>
      </w:r>
      <w:r w:rsidRPr="00740D28">
        <w:rPr>
          <w:rFonts w:ascii="Arial" w:hAnsi="Arial" w:cs="Arial"/>
          <w:sz w:val="24"/>
          <w:szCs w:val="24"/>
        </w:rPr>
        <w:t xml:space="preserve">Imaterial 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Literatura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Produtores / Produções Culturais</w:t>
      </w:r>
    </w:p>
    <w:p w:rsidR="0078368A" w:rsidRDefault="0078368A" w:rsidP="0078368A">
      <w:pPr>
        <w:pStyle w:val="PargrafodaLista"/>
        <w:numPr>
          <w:ilvl w:val="0"/>
          <w:numId w:val="17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740D28">
        <w:rPr>
          <w:rFonts w:ascii="Arial" w:hAnsi="Arial" w:cs="Arial"/>
          <w:sz w:val="24"/>
          <w:szCs w:val="24"/>
        </w:rPr>
        <w:t>Eventos Culturais, Literários, Artísticos.</w:t>
      </w:r>
    </w:p>
    <w:p w:rsidR="0078368A" w:rsidRPr="00740D28" w:rsidRDefault="0078368A" w:rsidP="0078368A">
      <w:pPr>
        <w:pStyle w:val="PargrafodaLista"/>
        <w:tabs>
          <w:tab w:val="left" w:pos="624"/>
        </w:tabs>
        <w:spacing w:before="185" w:line="360" w:lineRule="auto"/>
        <w:ind w:left="720" w:right="117" w:firstLine="0"/>
        <w:jc w:val="both"/>
        <w:rPr>
          <w:rFonts w:ascii="Arial" w:hAnsi="Arial" w:cs="Arial"/>
          <w:sz w:val="24"/>
          <w:szCs w:val="24"/>
        </w:rPr>
      </w:pPr>
    </w:p>
    <w:p w:rsidR="0078368A" w:rsidRDefault="0078368A" w:rsidP="0078368A">
      <w:pPr>
        <w:pStyle w:val="Ttulo3"/>
        <w:spacing w:line="360" w:lineRule="auto"/>
        <w:ind w:left="0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Ttulo3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IIX</w:t>
      </w:r>
      <w:r w:rsidRPr="00740D28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–</w:t>
      </w:r>
      <w:r w:rsidRPr="00740D28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 xml:space="preserve">ESTRATÉGIAS, </w:t>
      </w:r>
      <w:r w:rsidRPr="00740D28">
        <w:rPr>
          <w:rFonts w:ascii="Arial" w:hAnsi="Arial" w:cs="Arial"/>
          <w:b/>
        </w:rPr>
        <w:t>METAS</w:t>
      </w:r>
      <w:r w:rsidRPr="00740D28">
        <w:rPr>
          <w:rFonts w:ascii="Arial" w:hAnsi="Arial" w:cs="Arial"/>
          <w:b/>
          <w:spacing w:val="-5"/>
        </w:rPr>
        <w:t xml:space="preserve"> </w:t>
      </w:r>
      <w:r w:rsidRPr="00740D28">
        <w:rPr>
          <w:rFonts w:ascii="Arial" w:hAnsi="Arial" w:cs="Arial"/>
          <w:b/>
        </w:rPr>
        <w:t>E AÇÕES</w:t>
      </w:r>
      <w:r w:rsidRPr="00740D28">
        <w:rPr>
          <w:rFonts w:ascii="Arial" w:hAnsi="Arial" w:cs="Arial"/>
          <w:b/>
          <w:spacing w:val="-4"/>
        </w:rPr>
        <w:t xml:space="preserve"> </w:t>
      </w:r>
      <w:r w:rsidRPr="00740D28">
        <w:rPr>
          <w:rFonts w:ascii="Arial" w:hAnsi="Arial" w:cs="Arial"/>
          <w:b/>
        </w:rPr>
        <w:t>DO</w:t>
      </w:r>
      <w:r w:rsidRPr="00740D28">
        <w:rPr>
          <w:rFonts w:ascii="Arial" w:hAnsi="Arial" w:cs="Arial"/>
          <w:b/>
          <w:spacing w:val="-5"/>
        </w:rPr>
        <w:t xml:space="preserve"> </w:t>
      </w:r>
      <w:r w:rsidRPr="00740D28">
        <w:rPr>
          <w:rFonts w:ascii="Arial" w:hAnsi="Arial" w:cs="Arial"/>
          <w:b/>
        </w:rPr>
        <w:t>PLANO</w:t>
      </w:r>
      <w:r w:rsidRPr="00740D28">
        <w:rPr>
          <w:rFonts w:ascii="Arial" w:hAnsi="Arial" w:cs="Arial"/>
          <w:b/>
          <w:spacing w:val="-5"/>
        </w:rPr>
        <w:t xml:space="preserve"> </w:t>
      </w:r>
      <w:r w:rsidRPr="00740D28">
        <w:rPr>
          <w:rFonts w:ascii="Arial" w:hAnsi="Arial" w:cs="Arial"/>
          <w:b/>
        </w:rPr>
        <w:t>MUNICIPAL</w:t>
      </w:r>
      <w:r w:rsidRPr="00740D28">
        <w:rPr>
          <w:rFonts w:ascii="Arial" w:hAnsi="Arial" w:cs="Arial"/>
          <w:b/>
          <w:spacing w:val="-10"/>
        </w:rPr>
        <w:t xml:space="preserve"> </w:t>
      </w:r>
      <w:r w:rsidRPr="00740D28">
        <w:rPr>
          <w:rFonts w:ascii="Arial" w:hAnsi="Arial" w:cs="Arial"/>
          <w:b/>
        </w:rPr>
        <w:t>DE</w:t>
      </w:r>
      <w:r w:rsidRPr="00740D28">
        <w:rPr>
          <w:rFonts w:ascii="Arial" w:hAnsi="Arial" w:cs="Arial"/>
          <w:b/>
          <w:spacing w:val="-2"/>
        </w:rPr>
        <w:t xml:space="preserve"> </w:t>
      </w:r>
      <w:r w:rsidRPr="00740D28">
        <w:rPr>
          <w:rFonts w:ascii="Arial" w:hAnsi="Arial" w:cs="Arial"/>
          <w:b/>
        </w:rPr>
        <w:t>CULTURA</w:t>
      </w:r>
      <w:r w:rsidRPr="00740D28">
        <w:rPr>
          <w:rFonts w:ascii="Arial" w:hAnsi="Arial" w:cs="Arial"/>
          <w:b/>
          <w:spacing w:val="-5"/>
        </w:rPr>
        <w:t xml:space="preserve"> </w:t>
      </w:r>
      <w:r w:rsidRPr="00740D28">
        <w:rPr>
          <w:rFonts w:ascii="Arial" w:hAnsi="Arial" w:cs="Arial"/>
          <w:b/>
        </w:rPr>
        <w:t xml:space="preserve">DE </w:t>
      </w:r>
      <w:r w:rsidRPr="00740D28">
        <w:rPr>
          <w:rFonts w:ascii="Arial" w:hAnsi="Arial" w:cs="Arial"/>
          <w:b/>
          <w:spacing w:val="-2"/>
        </w:rPr>
        <w:t xml:space="preserve">SANTO ANTONIO DO </w:t>
      </w:r>
      <w:proofErr w:type="gramStart"/>
      <w:r w:rsidRPr="00740D28">
        <w:rPr>
          <w:rFonts w:ascii="Arial" w:hAnsi="Arial" w:cs="Arial"/>
          <w:b/>
          <w:spacing w:val="-2"/>
        </w:rPr>
        <w:t>SUDOESTE</w:t>
      </w:r>
      <w:proofErr w:type="gramEnd"/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1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 w:right="122"/>
        <w:jc w:val="both"/>
        <w:rPr>
          <w:rFonts w:ascii="Arial" w:hAnsi="Arial" w:cs="Arial"/>
        </w:rPr>
      </w:pPr>
      <w:proofErr w:type="gramStart"/>
      <w:r w:rsidRPr="00E659E1">
        <w:rPr>
          <w:rFonts w:ascii="Arial" w:hAnsi="Arial" w:cs="Arial"/>
        </w:rPr>
        <w:t>Implementação</w:t>
      </w:r>
      <w:proofErr w:type="gramEnd"/>
      <w:r w:rsidRPr="00E659E1">
        <w:rPr>
          <w:rFonts w:ascii="Arial" w:hAnsi="Arial" w:cs="Arial"/>
        </w:rPr>
        <w:t xml:space="preserve"> efetiva do Sistema Municipal de Cultura para gestão cultural e organização da política com o intuito de dar efetividade ao Conselho, ao Plano e ao </w:t>
      </w:r>
      <w:r w:rsidRPr="00E659E1">
        <w:rPr>
          <w:rFonts w:ascii="Arial" w:hAnsi="Arial" w:cs="Arial"/>
          <w:spacing w:val="-2"/>
        </w:rPr>
        <w:t>Fundo.</w:t>
      </w:r>
    </w:p>
    <w:p w:rsidR="0078368A" w:rsidRPr="00E659E1" w:rsidRDefault="0078368A" w:rsidP="0078368A">
      <w:pPr>
        <w:pStyle w:val="Corpodetexto"/>
        <w:spacing w:before="8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2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Criação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do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Fundo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Municipal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através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instrumentos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  <w:spacing w:val="-2"/>
        </w:rPr>
        <w:t>legais.</w:t>
      </w:r>
    </w:p>
    <w:p w:rsidR="0078368A" w:rsidRPr="00E659E1" w:rsidRDefault="0078368A" w:rsidP="0078368A">
      <w:pPr>
        <w:pStyle w:val="Corpodetexto"/>
        <w:spacing w:before="6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3</w:t>
      </w:r>
      <w:proofErr w:type="gramEnd"/>
    </w:p>
    <w:p w:rsidR="0078368A" w:rsidRPr="00E659E1" w:rsidRDefault="0078368A" w:rsidP="0078368A">
      <w:pPr>
        <w:pStyle w:val="Corpodetexto"/>
        <w:spacing w:before="184" w:line="360" w:lineRule="auto"/>
        <w:ind w:left="100" w:right="131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Adequar-se ao Sistema Nacional de Informações e Indicadores Culturais (SNIIC), garantindo a atualização permanente das informações no Cadastro Cultural, sempre contemplando todas as áreas.</w:t>
      </w:r>
    </w:p>
    <w:p w:rsidR="0078368A" w:rsidRPr="00E659E1" w:rsidRDefault="0078368A" w:rsidP="0078368A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4</w:t>
      </w:r>
      <w:proofErr w:type="gramEnd"/>
    </w:p>
    <w:p w:rsidR="0078368A" w:rsidRPr="00E659E1" w:rsidRDefault="0078368A" w:rsidP="0078368A">
      <w:pPr>
        <w:pStyle w:val="Corpodetexto"/>
        <w:spacing w:before="187" w:line="360" w:lineRule="auto"/>
        <w:ind w:left="100" w:right="118"/>
        <w:jc w:val="both"/>
        <w:rPr>
          <w:rFonts w:ascii="Arial" w:hAnsi="Arial" w:cs="Arial"/>
          <w:spacing w:val="-2"/>
        </w:rPr>
      </w:pPr>
      <w:r w:rsidRPr="00E659E1">
        <w:rPr>
          <w:rFonts w:ascii="Arial" w:hAnsi="Arial" w:cs="Arial"/>
        </w:rPr>
        <w:t xml:space="preserve">Mapear a diversidade cultural do município, para identificar todos os setores e produtos culturais, buscando auxiliar no planejamento de políticas culturais específicas para cada </w:t>
      </w:r>
      <w:r w:rsidRPr="00E659E1">
        <w:rPr>
          <w:rFonts w:ascii="Arial" w:hAnsi="Arial" w:cs="Arial"/>
          <w:spacing w:val="-2"/>
        </w:rPr>
        <w:t>segmento.</w:t>
      </w:r>
    </w:p>
    <w:p w:rsidR="0078368A" w:rsidRPr="00E659E1" w:rsidRDefault="0078368A" w:rsidP="0078368A">
      <w:pPr>
        <w:pStyle w:val="Corpodetexto"/>
        <w:spacing w:before="187" w:line="360" w:lineRule="auto"/>
        <w:ind w:left="100" w:right="118"/>
        <w:jc w:val="both"/>
        <w:rPr>
          <w:rFonts w:ascii="Arial" w:hAnsi="Arial" w:cs="Arial"/>
          <w:spacing w:val="-2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01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5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 w:right="134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Mapeamento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cadastro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todas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as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instituições,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empresas,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indivíduos,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comunidades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que desenvolvem expressões culturais.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73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6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 w:right="117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Criação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ações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políticas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proteção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valorização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dos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conhecimentos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expressões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dos diferentes segmentos culturais e tradicionais existentes no município.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10"/>
          <w:sz w:val="24"/>
          <w:szCs w:val="24"/>
        </w:rPr>
        <w:t>7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 w:right="124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 xml:space="preserve">Buscar apoio às atividades culturais em Santo Antonio do Sudoeste, a partir do mapeamento das cadeias </w:t>
      </w:r>
      <w:r w:rsidRPr="00E659E1">
        <w:rPr>
          <w:rFonts w:ascii="Arial" w:hAnsi="Arial" w:cs="Arial"/>
          <w:spacing w:val="-2"/>
        </w:rPr>
        <w:t>produtivas.</w:t>
      </w:r>
    </w:p>
    <w:p w:rsidR="0078368A" w:rsidRPr="00E659E1" w:rsidRDefault="0078368A" w:rsidP="0078368A">
      <w:pPr>
        <w:pStyle w:val="Corpodetexto"/>
        <w:spacing w:before="5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5"/>
          <w:sz w:val="24"/>
          <w:szCs w:val="24"/>
        </w:rPr>
        <w:t>8</w:t>
      </w:r>
      <w:proofErr w:type="gramEnd"/>
    </w:p>
    <w:p w:rsidR="0078368A" w:rsidRPr="00E659E1" w:rsidRDefault="0078368A" w:rsidP="0078368A">
      <w:pPr>
        <w:pStyle w:val="Corpodetexto"/>
        <w:spacing w:before="187" w:line="360" w:lineRule="auto"/>
        <w:ind w:left="100" w:right="129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Promover programas municipais e parcerias com os órgãos de educação do município para oferecimento de atividades de arte e cultura nas Instituições de Ensino, preferencialmente nos horários complementares ao turno escolar.</w:t>
      </w:r>
    </w:p>
    <w:p w:rsidR="0078368A" w:rsidRPr="00E659E1" w:rsidRDefault="0078368A" w:rsidP="0078368A">
      <w:pPr>
        <w:pStyle w:val="PargrafodaLista"/>
        <w:tabs>
          <w:tab w:val="left" w:pos="271"/>
        </w:tabs>
        <w:spacing w:before="157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57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E659E1">
        <w:rPr>
          <w:rFonts w:ascii="Arial" w:hAnsi="Arial" w:cs="Arial"/>
          <w:spacing w:val="-5"/>
          <w:sz w:val="24"/>
          <w:szCs w:val="24"/>
        </w:rPr>
        <w:t>9</w:t>
      </w:r>
      <w:proofErr w:type="gramEnd"/>
    </w:p>
    <w:p w:rsidR="0078368A" w:rsidRPr="00E659E1" w:rsidRDefault="0078368A" w:rsidP="0078368A">
      <w:pPr>
        <w:pStyle w:val="Corpodetexto"/>
        <w:spacing w:before="183" w:line="360" w:lineRule="auto"/>
        <w:ind w:left="100" w:right="13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Divulgar junto aos grupos culturais as possibilidades de participação em editais assessorando-os e auxiliando-os.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10</w:t>
      </w:r>
    </w:p>
    <w:p w:rsidR="0078368A" w:rsidRPr="00E659E1" w:rsidRDefault="0078368A" w:rsidP="0078368A">
      <w:pPr>
        <w:pStyle w:val="Corpodetexto"/>
        <w:spacing w:before="183" w:line="360" w:lineRule="auto"/>
        <w:ind w:left="100" w:right="136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Criar ações de reprodução de filmes brasileiros em salas alternativas, praças, escolas e outros espaços públicos.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11</w:t>
      </w:r>
    </w:p>
    <w:p w:rsidR="0078368A" w:rsidRPr="00E659E1" w:rsidRDefault="0078368A" w:rsidP="0078368A">
      <w:pPr>
        <w:pStyle w:val="Corpodetexto"/>
        <w:spacing w:before="184" w:line="360" w:lineRule="auto"/>
        <w:ind w:left="100" w:right="122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Valorização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grupos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ou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coletivos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artísticos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locais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por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meio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3"/>
        </w:rPr>
        <w:t xml:space="preserve"> </w:t>
      </w:r>
      <w:r w:rsidRPr="00E659E1">
        <w:rPr>
          <w:rFonts w:ascii="Arial" w:hAnsi="Arial" w:cs="Arial"/>
        </w:rPr>
        <w:t>apoio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manutenção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dos mesmos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com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busca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recursos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Estaduais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Federais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fomento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produção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artística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em todas as áreas.</w:t>
      </w:r>
    </w:p>
    <w:p w:rsidR="0078368A" w:rsidRPr="00E659E1" w:rsidRDefault="0078368A" w:rsidP="0078368A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5"/>
          <w:sz w:val="24"/>
          <w:szCs w:val="24"/>
        </w:rPr>
        <w:t xml:space="preserve"> 12</w:t>
      </w:r>
    </w:p>
    <w:p w:rsidR="0078368A" w:rsidRPr="00E659E1" w:rsidRDefault="0078368A" w:rsidP="0078368A">
      <w:pPr>
        <w:pStyle w:val="Corpodetexto"/>
        <w:spacing w:before="184" w:line="360" w:lineRule="auto"/>
        <w:ind w:left="100" w:right="129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Integrar o Sistema Nacional de Cultura para que mais projetos de arte e cultura locais recebam recursos públicos federais.</w:t>
      </w:r>
    </w:p>
    <w:p w:rsidR="0078368A" w:rsidRPr="00E659E1" w:rsidRDefault="0078368A" w:rsidP="0078368A">
      <w:pPr>
        <w:pStyle w:val="Corpodetexto"/>
        <w:spacing w:before="10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13</w:t>
      </w:r>
    </w:p>
    <w:p w:rsidR="0078368A" w:rsidRPr="00E659E1" w:rsidRDefault="0078368A" w:rsidP="0078368A">
      <w:pPr>
        <w:pStyle w:val="Corpodetexto"/>
        <w:spacing w:before="188" w:line="360" w:lineRule="auto"/>
        <w:ind w:left="100" w:right="126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Criar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fortalecer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políticas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públicas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na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área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que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estimulem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seu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acesso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tornem atrativos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os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equipamentos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culturais</w:t>
      </w:r>
      <w:r w:rsidRPr="00E659E1">
        <w:rPr>
          <w:rFonts w:ascii="Arial" w:hAnsi="Arial" w:cs="Arial"/>
          <w:spacing w:val="-14"/>
        </w:rPr>
        <w:t xml:space="preserve"> </w:t>
      </w:r>
      <w:r w:rsidRPr="00E659E1">
        <w:rPr>
          <w:rFonts w:ascii="Arial" w:hAnsi="Arial" w:cs="Arial"/>
        </w:rPr>
        <w:t>existentes,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incentivando</w:t>
      </w:r>
      <w:r w:rsidRPr="00E659E1">
        <w:rPr>
          <w:rFonts w:ascii="Arial" w:hAnsi="Arial" w:cs="Arial"/>
          <w:spacing w:val="-12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frequência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11"/>
        </w:rPr>
        <w:t xml:space="preserve"> </w:t>
      </w:r>
      <w:r w:rsidRPr="00E659E1">
        <w:rPr>
          <w:rFonts w:ascii="Arial" w:hAnsi="Arial" w:cs="Arial"/>
        </w:rPr>
        <w:t>público,</w:t>
      </w:r>
      <w:r w:rsidRPr="00E659E1">
        <w:rPr>
          <w:rFonts w:ascii="Arial" w:hAnsi="Arial" w:cs="Arial"/>
          <w:spacing w:val="-15"/>
        </w:rPr>
        <w:t xml:space="preserve"> </w:t>
      </w:r>
      <w:r w:rsidRPr="00E659E1">
        <w:rPr>
          <w:rFonts w:ascii="Arial" w:hAnsi="Arial" w:cs="Arial"/>
        </w:rPr>
        <w:t>bem como promover realizações artísticas nos espaços.</w:t>
      </w:r>
    </w:p>
    <w:p w:rsidR="0078368A" w:rsidRPr="00E659E1" w:rsidRDefault="0078368A" w:rsidP="0078368A">
      <w:pPr>
        <w:pStyle w:val="Corpodetexto"/>
        <w:spacing w:before="188" w:line="360" w:lineRule="auto"/>
        <w:ind w:left="100" w:right="126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01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14</w:t>
      </w:r>
    </w:p>
    <w:p w:rsidR="0078368A" w:rsidRPr="00E659E1" w:rsidRDefault="0078368A" w:rsidP="0078368A">
      <w:pPr>
        <w:pStyle w:val="Corpodetexto"/>
        <w:spacing w:before="183" w:line="360" w:lineRule="auto"/>
        <w:ind w:left="100" w:right="122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Fazer cumprir as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leis Federais, Estaduais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 xml:space="preserve">e Municipais que estabelecem normas gerais e critérios básicos para acessibilidade de pessoas com deficiência, ou com mobilidade </w:t>
      </w:r>
      <w:r w:rsidRPr="00E659E1">
        <w:rPr>
          <w:rFonts w:ascii="Arial" w:hAnsi="Arial" w:cs="Arial"/>
          <w:spacing w:val="-2"/>
        </w:rPr>
        <w:t>reduzida.</w:t>
      </w:r>
    </w:p>
    <w:p w:rsidR="0078368A" w:rsidRPr="00E659E1" w:rsidRDefault="0078368A" w:rsidP="0078368A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15</w:t>
      </w:r>
    </w:p>
    <w:p w:rsidR="0078368A" w:rsidRPr="00E659E1" w:rsidRDefault="0078368A" w:rsidP="0078368A">
      <w:pPr>
        <w:pStyle w:val="Corpodetexto"/>
        <w:spacing w:before="183" w:line="360" w:lineRule="auto"/>
        <w:ind w:left="100" w:right="124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Promover a conservação e qualificação permanente das ações museais e dos arquivos históricos.</w:t>
      </w:r>
    </w:p>
    <w:p w:rsidR="0078368A" w:rsidRPr="00E659E1" w:rsidRDefault="0078368A" w:rsidP="0078368A">
      <w:pPr>
        <w:pStyle w:val="Corpodetexto"/>
        <w:spacing w:before="7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331"/>
        </w:tabs>
        <w:spacing w:line="360" w:lineRule="auto"/>
        <w:ind w:left="33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lastRenderedPageBreak/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16</w:t>
      </w:r>
    </w:p>
    <w:p w:rsidR="0078368A" w:rsidRPr="00E659E1" w:rsidRDefault="0078368A" w:rsidP="0078368A">
      <w:pPr>
        <w:pStyle w:val="Corpodetexto"/>
        <w:spacing w:before="184" w:line="360" w:lineRule="auto"/>
        <w:ind w:left="100" w:right="122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Efetivar a conservação e ampliação do acervo das Bibliotecas</w:t>
      </w:r>
      <w:proofErr w:type="gramStart"/>
      <w:r w:rsidRPr="00E659E1">
        <w:rPr>
          <w:rFonts w:ascii="Arial" w:hAnsi="Arial" w:cs="Arial"/>
        </w:rPr>
        <w:t xml:space="preserve">  </w:t>
      </w:r>
      <w:proofErr w:type="gramEnd"/>
      <w:r w:rsidRPr="00E659E1">
        <w:rPr>
          <w:rFonts w:ascii="Arial" w:hAnsi="Arial" w:cs="Arial"/>
        </w:rPr>
        <w:t>investindo na atualização do sistema de registro de acervo e empréstimos.</w:t>
      </w:r>
    </w:p>
    <w:p w:rsidR="0078368A" w:rsidRPr="00E659E1" w:rsidRDefault="0078368A" w:rsidP="0078368A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before="101"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17</w:t>
      </w:r>
    </w:p>
    <w:p w:rsidR="0078368A" w:rsidRPr="00E659E1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Divulgar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os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cursos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formação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gratuitos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promovidos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pelos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órgãos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estadual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2"/>
        </w:rPr>
        <w:t xml:space="preserve"> </w:t>
      </w:r>
      <w:r w:rsidRPr="00E659E1">
        <w:rPr>
          <w:rFonts w:ascii="Arial" w:hAnsi="Arial" w:cs="Arial"/>
        </w:rPr>
        <w:t>federal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 xml:space="preserve">de </w:t>
      </w:r>
      <w:r w:rsidRPr="00E659E1">
        <w:rPr>
          <w:rFonts w:ascii="Arial" w:hAnsi="Arial" w:cs="Arial"/>
          <w:spacing w:val="-2"/>
        </w:rPr>
        <w:t>cultura.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18</w:t>
      </w:r>
    </w:p>
    <w:p w:rsidR="0078368A" w:rsidRPr="00E659E1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  <w:spacing w:val="-2"/>
        </w:rPr>
      </w:pPr>
      <w:r w:rsidRPr="00E659E1">
        <w:rPr>
          <w:rFonts w:ascii="Arial" w:hAnsi="Arial" w:cs="Arial"/>
        </w:rPr>
        <w:t>Apoiar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com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ações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logística</w:t>
      </w:r>
      <w:r w:rsidRPr="00E659E1">
        <w:rPr>
          <w:rFonts w:ascii="Arial" w:hAnsi="Arial" w:cs="Arial"/>
          <w:spacing w:val="5"/>
        </w:rPr>
        <w:t xml:space="preserve"> </w:t>
      </w:r>
      <w:r w:rsidRPr="00E659E1">
        <w:rPr>
          <w:rFonts w:ascii="Arial" w:hAnsi="Arial" w:cs="Arial"/>
        </w:rPr>
        <w:t>às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produções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</w:rPr>
        <w:t>independentes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criadas</w:t>
      </w:r>
      <w:r w:rsidRPr="00E659E1">
        <w:rPr>
          <w:rFonts w:ascii="Arial" w:hAnsi="Arial" w:cs="Arial"/>
          <w:spacing w:val="-3"/>
        </w:rPr>
        <w:t xml:space="preserve"> </w:t>
      </w:r>
      <w:r w:rsidRPr="00E659E1">
        <w:rPr>
          <w:rFonts w:ascii="Arial" w:hAnsi="Arial" w:cs="Arial"/>
        </w:rPr>
        <w:t>no</w:t>
      </w:r>
      <w:r w:rsidRPr="00E659E1">
        <w:rPr>
          <w:rFonts w:ascii="Arial" w:hAnsi="Arial" w:cs="Arial"/>
          <w:spacing w:val="-1"/>
        </w:rPr>
        <w:t xml:space="preserve"> </w:t>
      </w:r>
      <w:r w:rsidRPr="00E659E1">
        <w:rPr>
          <w:rFonts w:ascii="Arial" w:hAnsi="Arial" w:cs="Arial"/>
          <w:spacing w:val="-2"/>
        </w:rPr>
        <w:t>município.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PargrafodaLista"/>
        <w:numPr>
          <w:ilvl w:val="0"/>
          <w:numId w:val="3"/>
        </w:numPr>
        <w:tabs>
          <w:tab w:val="left" w:pos="271"/>
        </w:tabs>
        <w:spacing w:line="360" w:lineRule="auto"/>
        <w:ind w:left="271" w:hanging="171"/>
        <w:jc w:val="both"/>
        <w:rPr>
          <w:rFonts w:ascii="Arial" w:hAnsi="Arial" w:cs="Arial"/>
          <w:sz w:val="24"/>
          <w:szCs w:val="24"/>
        </w:rPr>
      </w:pPr>
      <w:r w:rsidRPr="00E659E1">
        <w:rPr>
          <w:rFonts w:ascii="Arial" w:hAnsi="Arial" w:cs="Arial"/>
          <w:sz w:val="24"/>
          <w:szCs w:val="24"/>
        </w:rPr>
        <w:t>Ação</w:t>
      </w:r>
      <w:r w:rsidRPr="00E659E1">
        <w:rPr>
          <w:rFonts w:ascii="Arial" w:hAnsi="Arial" w:cs="Arial"/>
          <w:spacing w:val="-4"/>
          <w:sz w:val="24"/>
          <w:szCs w:val="24"/>
        </w:rPr>
        <w:t xml:space="preserve"> </w:t>
      </w:r>
      <w:r w:rsidRPr="00E659E1">
        <w:rPr>
          <w:rFonts w:ascii="Arial" w:hAnsi="Arial" w:cs="Arial"/>
          <w:spacing w:val="-5"/>
          <w:sz w:val="24"/>
          <w:szCs w:val="24"/>
        </w:rPr>
        <w:t>19</w:t>
      </w:r>
    </w:p>
    <w:p w:rsidR="0078368A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Manter as ações e eventos cult</w:t>
      </w:r>
      <w:r>
        <w:rPr>
          <w:rFonts w:ascii="Arial" w:hAnsi="Arial" w:cs="Arial"/>
        </w:rPr>
        <w:t>urais ja desenvolvidos no municí</w:t>
      </w:r>
      <w:r w:rsidRPr="00E659E1">
        <w:rPr>
          <w:rFonts w:ascii="Arial" w:hAnsi="Arial" w:cs="Arial"/>
        </w:rPr>
        <w:t>pio, bem como apoia</w:t>
      </w:r>
      <w:r>
        <w:rPr>
          <w:rFonts w:ascii="Arial" w:hAnsi="Arial" w:cs="Arial"/>
        </w:rPr>
        <w:t>r e inventivar a criação de nova</w:t>
      </w:r>
      <w:r w:rsidRPr="00E659E1">
        <w:rPr>
          <w:rFonts w:ascii="Arial" w:hAnsi="Arial" w:cs="Arial"/>
        </w:rPr>
        <w:t>s produções culturais.</w:t>
      </w:r>
    </w:p>
    <w:p w:rsidR="0078368A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4C1D84" w:rsidRDefault="0078368A" w:rsidP="0078368A">
      <w:pPr>
        <w:pStyle w:val="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740D28">
        <w:rPr>
          <w:rFonts w:ascii="Arial" w:hAnsi="Arial" w:cs="Arial"/>
          <w:b/>
        </w:rPr>
        <w:t>X</w:t>
      </w:r>
      <w:r w:rsidRPr="00740D28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–</w:t>
      </w:r>
      <w:r w:rsidRPr="00740D28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RECURSOS MATERIAIS, </w:t>
      </w:r>
      <w:proofErr w:type="gramStart"/>
      <w:r>
        <w:rPr>
          <w:rFonts w:ascii="Arial" w:hAnsi="Arial" w:cs="Arial"/>
          <w:b/>
          <w:spacing w:val="-7"/>
        </w:rPr>
        <w:t>HUMANOS ,</w:t>
      </w:r>
      <w:proofErr w:type="gramEnd"/>
      <w:r>
        <w:rPr>
          <w:rFonts w:ascii="Arial" w:hAnsi="Arial" w:cs="Arial"/>
          <w:b/>
          <w:spacing w:val="-7"/>
        </w:rPr>
        <w:t xml:space="preserve"> MECANISMO E FONTE DE  FINANCIAMENTO  DISPONÍVEL  E  NECESSÁRIO</w:t>
      </w:r>
      <w:r w:rsidRPr="00B25549">
        <w:rPr>
          <w:rFonts w:ascii="Arial" w:hAnsi="Arial" w:cs="Arial"/>
          <w:spacing w:val="-7"/>
        </w:rPr>
        <w:t xml:space="preserve"> </w:t>
      </w:r>
    </w:p>
    <w:p w:rsidR="0078368A" w:rsidRDefault="0078368A" w:rsidP="0078368A">
      <w:pPr>
        <w:pStyle w:val="Corpodetexto"/>
        <w:spacing w:line="360" w:lineRule="auto"/>
        <w:rPr>
          <w:rFonts w:ascii="Arial" w:hAnsi="Arial" w:cs="Arial"/>
          <w:b/>
          <w:spacing w:val="-7"/>
        </w:rPr>
      </w:pPr>
    </w:p>
    <w:p w:rsidR="0078368A" w:rsidRPr="00264089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lang w:eastAsia="pt-BR"/>
        </w:rPr>
      </w:pPr>
      <w:r w:rsidRPr="00264089">
        <w:rPr>
          <w:rFonts w:ascii="Arial" w:hAnsi="Arial" w:cs="Arial"/>
          <w:b/>
          <w:spacing w:val="-7"/>
        </w:rPr>
        <w:t xml:space="preserve">           </w:t>
      </w:r>
      <w:r w:rsidRPr="00264089">
        <w:rPr>
          <w:rFonts w:ascii="Arial" w:hAnsi="Arial" w:cs="Arial"/>
          <w:lang w:eastAsia="pt-BR"/>
        </w:rPr>
        <w:t>Cabe ao Poder Público Municipal criar as condições para o desenvolvimento da cultura como espaço de inovação e expressão da criatividade local e fonte de oportunidades de geração de ocupações produtivas e de renda, fomentando a sustentabilidade e promovendo a desconcentração dos fluxos de formação, produção e difusão das distintas linguagens artísticas e múltiplas expressões culturais.  </w:t>
      </w:r>
    </w:p>
    <w:p w:rsidR="0078368A" w:rsidRPr="00264089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lang w:eastAsia="pt-BR"/>
        </w:rPr>
      </w:pPr>
      <w:r w:rsidRPr="00264089">
        <w:rPr>
          <w:rFonts w:ascii="Arial" w:hAnsi="Arial" w:cs="Arial"/>
          <w:lang w:eastAsia="pt-BR"/>
        </w:rPr>
        <w:t xml:space="preserve">         O Poder Público Municipal deve fomentar a economia da cultura como: sistema de produção, materializado em cadeias produtivas, num processo que envolva as fases de pesquisa, formação, produção, difusão, distribuição e </w:t>
      </w:r>
      <w:r w:rsidRPr="00264089">
        <w:rPr>
          <w:rFonts w:ascii="Arial" w:hAnsi="Arial" w:cs="Arial"/>
          <w:lang w:eastAsia="pt-BR"/>
        </w:rPr>
        <w:lastRenderedPageBreak/>
        <w:t xml:space="preserve">consumo; elemento estratégico da economia contemporânea, em que se configura como um dos segmentos mais dinâmicos e importante fator de desenvolvimento econômico e social; e conjunto de valores e práticas que têm como referência a identidade e a diversidade cultural dos povos, possibilitando compatibilizar modernização e desenvolvimento humano. </w:t>
      </w:r>
    </w:p>
    <w:p w:rsidR="0078368A" w:rsidRPr="00264089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  <w:r w:rsidRPr="00264089">
        <w:rPr>
          <w:rFonts w:ascii="Arial" w:hAnsi="Arial" w:cs="Arial"/>
          <w:lang w:eastAsia="pt-BR"/>
        </w:rPr>
        <w:t xml:space="preserve">        As políticas de fomento à cultura devem ser </w:t>
      </w:r>
      <w:proofErr w:type="gramStart"/>
      <w:r w:rsidRPr="00264089">
        <w:rPr>
          <w:rFonts w:ascii="Arial" w:hAnsi="Arial" w:cs="Arial"/>
          <w:lang w:eastAsia="pt-BR"/>
        </w:rPr>
        <w:t>implementadas</w:t>
      </w:r>
      <w:proofErr w:type="gramEnd"/>
      <w:r w:rsidRPr="00264089">
        <w:rPr>
          <w:rFonts w:ascii="Arial" w:hAnsi="Arial" w:cs="Arial"/>
          <w:lang w:eastAsia="pt-BR"/>
        </w:rPr>
        <w:t xml:space="preserve"> de acordo com as especificidades de cada cadeia produtiva. O Poder Público Municipal deve apoiar os artistas e produtores culturais atuantes no município para que tenham assegurado o direito autoral de suas obras, considerando o direito de acesso à cultura por toda sociedade, bem como aderir aos recursos vindos das Leis de Incentivo Fiscal, bem como leis Federais e Estaduais de incentivo a cultura e também divulgar</w:t>
      </w:r>
      <w:r w:rsidRPr="00264089">
        <w:rPr>
          <w:rFonts w:ascii="Arial" w:hAnsi="Arial" w:cs="Arial"/>
          <w:spacing w:val="-3"/>
        </w:rPr>
        <w:t xml:space="preserve"> </w:t>
      </w:r>
      <w:r w:rsidRPr="00264089">
        <w:rPr>
          <w:rFonts w:ascii="Arial" w:hAnsi="Arial" w:cs="Arial"/>
        </w:rPr>
        <w:t>os</w:t>
      </w:r>
      <w:r w:rsidRPr="00264089">
        <w:rPr>
          <w:rFonts w:ascii="Arial" w:hAnsi="Arial" w:cs="Arial"/>
          <w:spacing w:val="-5"/>
        </w:rPr>
        <w:t xml:space="preserve"> </w:t>
      </w:r>
      <w:r w:rsidRPr="00264089">
        <w:rPr>
          <w:rFonts w:ascii="Arial" w:hAnsi="Arial" w:cs="Arial"/>
        </w:rPr>
        <w:t>cursos</w:t>
      </w:r>
      <w:r w:rsidRPr="00264089">
        <w:rPr>
          <w:rFonts w:ascii="Arial" w:hAnsi="Arial" w:cs="Arial"/>
          <w:spacing w:val="-5"/>
        </w:rPr>
        <w:t xml:space="preserve"> </w:t>
      </w:r>
      <w:r w:rsidRPr="00264089">
        <w:rPr>
          <w:rFonts w:ascii="Arial" w:hAnsi="Arial" w:cs="Arial"/>
        </w:rPr>
        <w:t>de</w:t>
      </w:r>
      <w:r w:rsidRPr="00264089">
        <w:rPr>
          <w:rFonts w:ascii="Arial" w:hAnsi="Arial" w:cs="Arial"/>
          <w:spacing w:val="-2"/>
        </w:rPr>
        <w:t xml:space="preserve"> </w:t>
      </w:r>
      <w:r w:rsidRPr="00264089">
        <w:rPr>
          <w:rFonts w:ascii="Arial" w:hAnsi="Arial" w:cs="Arial"/>
        </w:rPr>
        <w:t>formação</w:t>
      </w:r>
      <w:r w:rsidRPr="00264089">
        <w:rPr>
          <w:rFonts w:ascii="Arial" w:hAnsi="Arial" w:cs="Arial"/>
          <w:spacing w:val="-8"/>
        </w:rPr>
        <w:t xml:space="preserve"> </w:t>
      </w:r>
      <w:r w:rsidRPr="00264089">
        <w:rPr>
          <w:rFonts w:ascii="Arial" w:hAnsi="Arial" w:cs="Arial"/>
        </w:rPr>
        <w:t>gratuitos</w:t>
      </w:r>
      <w:r w:rsidRPr="00264089">
        <w:rPr>
          <w:rFonts w:ascii="Arial" w:hAnsi="Arial" w:cs="Arial"/>
          <w:spacing w:val="-9"/>
        </w:rPr>
        <w:t xml:space="preserve"> </w:t>
      </w:r>
      <w:r w:rsidRPr="00264089">
        <w:rPr>
          <w:rFonts w:ascii="Arial" w:hAnsi="Arial" w:cs="Arial"/>
        </w:rPr>
        <w:t>promovidos</w:t>
      </w:r>
      <w:r w:rsidRPr="00264089">
        <w:rPr>
          <w:rFonts w:ascii="Arial" w:hAnsi="Arial" w:cs="Arial"/>
          <w:spacing w:val="-5"/>
        </w:rPr>
        <w:t xml:space="preserve"> </w:t>
      </w:r>
      <w:r w:rsidRPr="00264089">
        <w:rPr>
          <w:rFonts w:ascii="Arial" w:hAnsi="Arial" w:cs="Arial"/>
        </w:rPr>
        <w:t>pelos</w:t>
      </w:r>
      <w:r w:rsidRPr="00264089">
        <w:rPr>
          <w:rFonts w:ascii="Arial" w:hAnsi="Arial" w:cs="Arial"/>
          <w:spacing w:val="-5"/>
        </w:rPr>
        <w:t xml:space="preserve"> </w:t>
      </w:r>
      <w:r w:rsidRPr="00264089">
        <w:rPr>
          <w:rFonts w:ascii="Arial" w:hAnsi="Arial" w:cs="Arial"/>
        </w:rPr>
        <w:t>órgãos</w:t>
      </w:r>
      <w:r w:rsidRPr="00264089">
        <w:rPr>
          <w:rFonts w:ascii="Arial" w:hAnsi="Arial" w:cs="Arial"/>
          <w:spacing w:val="-5"/>
        </w:rPr>
        <w:t xml:space="preserve"> </w:t>
      </w:r>
      <w:r w:rsidRPr="00264089">
        <w:rPr>
          <w:rFonts w:ascii="Arial" w:hAnsi="Arial" w:cs="Arial"/>
        </w:rPr>
        <w:t>estadual</w:t>
      </w:r>
      <w:r w:rsidRPr="00264089">
        <w:rPr>
          <w:rFonts w:ascii="Arial" w:hAnsi="Arial" w:cs="Arial"/>
          <w:spacing w:val="-3"/>
        </w:rPr>
        <w:t xml:space="preserve"> </w:t>
      </w:r>
      <w:r w:rsidRPr="00264089">
        <w:rPr>
          <w:rFonts w:ascii="Arial" w:hAnsi="Arial" w:cs="Arial"/>
        </w:rPr>
        <w:t>e</w:t>
      </w:r>
      <w:r w:rsidRPr="00264089">
        <w:rPr>
          <w:rFonts w:ascii="Arial" w:hAnsi="Arial" w:cs="Arial"/>
          <w:spacing w:val="-2"/>
        </w:rPr>
        <w:t xml:space="preserve"> </w:t>
      </w:r>
      <w:r w:rsidRPr="00264089">
        <w:rPr>
          <w:rFonts w:ascii="Arial" w:hAnsi="Arial" w:cs="Arial"/>
        </w:rPr>
        <w:t>federal</w:t>
      </w:r>
      <w:r w:rsidRPr="00264089">
        <w:rPr>
          <w:rFonts w:ascii="Arial" w:hAnsi="Arial" w:cs="Arial"/>
          <w:spacing w:val="-3"/>
        </w:rPr>
        <w:t xml:space="preserve"> </w:t>
      </w:r>
      <w:r w:rsidRPr="00264089">
        <w:rPr>
          <w:rFonts w:ascii="Arial" w:hAnsi="Arial" w:cs="Arial"/>
        </w:rPr>
        <w:t xml:space="preserve">de </w:t>
      </w:r>
      <w:r w:rsidRPr="00264089">
        <w:rPr>
          <w:rFonts w:ascii="Arial" w:hAnsi="Arial" w:cs="Arial"/>
          <w:spacing w:val="-2"/>
        </w:rPr>
        <w:t>cultura.</w:t>
      </w:r>
    </w:p>
    <w:p w:rsidR="0078368A" w:rsidRDefault="0078368A" w:rsidP="0078368A">
      <w:pPr>
        <w:pStyle w:val="Corpodetexto"/>
        <w:jc w:val="both"/>
        <w:rPr>
          <w:rFonts w:ascii="Arial" w:hAnsi="Arial" w:cs="Arial"/>
          <w:color w:val="000000"/>
          <w:lang w:eastAsia="pt-BR"/>
        </w:rPr>
      </w:pPr>
    </w:p>
    <w:p w:rsidR="0078368A" w:rsidRPr="00264089" w:rsidRDefault="0078368A" w:rsidP="0078368A">
      <w:pPr>
        <w:pStyle w:val="Corpodetexto"/>
        <w:jc w:val="both"/>
        <w:rPr>
          <w:rFonts w:ascii="Arial" w:hAnsi="Arial" w:cs="Arial"/>
          <w:color w:val="000000"/>
          <w:lang w:eastAsia="pt-BR"/>
        </w:rPr>
      </w:pPr>
    </w:p>
    <w:p w:rsidR="0078368A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  <w:spacing w:val="-7"/>
        </w:rPr>
      </w:pPr>
    </w:p>
    <w:p w:rsidR="0078368A" w:rsidRPr="003A000F" w:rsidRDefault="0078368A" w:rsidP="0078368A">
      <w:pPr>
        <w:pStyle w:val="PargrafodaLista"/>
        <w:tabs>
          <w:tab w:val="left" w:pos="624"/>
        </w:tabs>
        <w:spacing w:before="185" w:line="360" w:lineRule="auto"/>
        <w:ind w:left="100" w:right="11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Pr="003A000F">
        <w:rPr>
          <w:rFonts w:ascii="Arial" w:hAnsi="Arial" w:cs="Arial"/>
          <w:b/>
          <w:sz w:val="24"/>
          <w:szCs w:val="24"/>
        </w:rPr>
        <w:t xml:space="preserve">- RESULTADOS E IMPACTOS ESPERADOS </w:t>
      </w:r>
    </w:p>
    <w:p w:rsidR="0078368A" w:rsidRPr="00740D28" w:rsidRDefault="0078368A" w:rsidP="0078368A">
      <w:pPr>
        <w:pStyle w:val="PargrafodaLista"/>
        <w:numPr>
          <w:ilvl w:val="0"/>
          <w:numId w:val="18"/>
        </w:num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b/>
          <w:sz w:val="24"/>
          <w:szCs w:val="24"/>
        </w:rPr>
      </w:pPr>
      <w:r w:rsidRPr="00740D28">
        <w:rPr>
          <w:rFonts w:ascii="Arial" w:hAnsi="Arial" w:cs="Arial"/>
          <w:b/>
          <w:spacing w:val="-2"/>
          <w:sz w:val="24"/>
          <w:szCs w:val="24"/>
        </w:rPr>
        <w:t xml:space="preserve">Artesanato/ </w:t>
      </w:r>
      <w:r w:rsidRPr="00740D28">
        <w:rPr>
          <w:rFonts w:ascii="Arial" w:hAnsi="Arial" w:cs="Arial"/>
          <w:b/>
          <w:sz w:val="24"/>
          <w:szCs w:val="24"/>
        </w:rPr>
        <w:t>Feiras de cultura e artesanato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249"/>
      </w:tblGrid>
      <w:tr w:rsidR="0078368A" w:rsidRPr="00E659E1" w:rsidTr="00953DA9">
        <w:trPr>
          <w:trHeight w:val="341"/>
        </w:trPr>
        <w:tc>
          <w:tcPr>
            <w:tcW w:w="4364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49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830"/>
        </w:trPr>
        <w:tc>
          <w:tcPr>
            <w:tcW w:w="4364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right="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Artesãos</w:t>
            </w:r>
            <w:r w:rsidRPr="00E659E1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independentes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ASSAS- Associação de Artesãos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Feira na Praça e Lago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17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Feiras</w:t>
            </w:r>
            <w:r w:rsidRPr="00E659E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sz w:val="24"/>
                <w:szCs w:val="24"/>
              </w:rPr>
              <w:t>de</w:t>
            </w:r>
            <w:r w:rsidRPr="00E659E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sz w:val="24"/>
                <w:szCs w:val="24"/>
              </w:rPr>
              <w:t>artesanato</w:t>
            </w:r>
            <w:r w:rsidRPr="00E659E1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sz w:val="24"/>
                <w:szCs w:val="24"/>
              </w:rPr>
              <w:t>com</w:t>
            </w:r>
            <w:r w:rsidRPr="00E659E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sz w:val="24"/>
                <w:szCs w:val="24"/>
              </w:rPr>
              <w:t>agentes</w:t>
            </w:r>
            <w:r w:rsidRPr="00E659E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sz w:val="24"/>
                <w:szCs w:val="24"/>
              </w:rPr>
              <w:t xml:space="preserve">culturais </w:t>
            </w: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locais.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Local ideal para comercialização desses produtos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Fomentar a produção e consumo local</w:t>
            </w:r>
          </w:p>
        </w:tc>
      </w:tr>
    </w:tbl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Corpodetexto"/>
        <w:spacing w:before="152" w:line="360" w:lineRule="auto"/>
        <w:jc w:val="both"/>
        <w:rPr>
          <w:rFonts w:ascii="Arial" w:hAnsi="Arial" w:cs="Arial"/>
          <w:b/>
        </w:rPr>
      </w:pPr>
      <w:proofErr w:type="gramStart"/>
      <w:r w:rsidRPr="00740D28">
        <w:rPr>
          <w:rFonts w:ascii="Arial" w:hAnsi="Arial" w:cs="Arial"/>
          <w:b/>
        </w:rPr>
        <w:t>2 - Cultura</w:t>
      </w:r>
      <w:proofErr w:type="gramEnd"/>
      <w:r w:rsidRPr="00740D28">
        <w:rPr>
          <w:rFonts w:ascii="Arial" w:hAnsi="Arial" w:cs="Arial"/>
          <w:b/>
          <w:spacing w:val="-1"/>
        </w:rPr>
        <w:t xml:space="preserve"> </w:t>
      </w:r>
      <w:r w:rsidRPr="00740D28">
        <w:rPr>
          <w:rFonts w:ascii="Arial" w:hAnsi="Arial" w:cs="Arial"/>
          <w:b/>
          <w:spacing w:val="-2"/>
        </w:rPr>
        <w:t>Popular e Eventos Festivos Municipais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151"/>
      </w:tblGrid>
      <w:tr w:rsidR="0078368A" w:rsidRPr="00E659E1" w:rsidTr="00953DA9">
        <w:trPr>
          <w:trHeight w:val="338"/>
        </w:trPr>
        <w:tc>
          <w:tcPr>
            <w:tcW w:w="4364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151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1381"/>
        </w:trPr>
        <w:tc>
          <w:tcPr>
            <w:tcW w:w="4364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Festa do Municipio- </w:t>
            </w:r>
            <w:proofErr w:type="gramStart"/>
            <w:r w:rsidRPr="00E659E1">
              <w:rPr>
                <w:rFonts w:ascii="Arial" w:hAnsi="Arial" w:cs="Arial"/>
                <w:b/>
                <w:sz w:val="24"/>
                <w:szCs w:val="24"/>
              </w:rPr>
              <w:t>ExpoSanto</w:t>
            </w:r>
            <w:proofErr w:type="gramEnd"/>
          </w:p>
          <w:p w:rsidR="0078368A" w:rsidRPr="00E659E1" w:rsidRDefault="0078368A" w:rsidP="00953DA9">
            <w:pPr>
              <w:pStyle w:val="TableParagraph"/>
              <w:spacing w:line="360" w:lineRule="auto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Festa Das comunidades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CTG </w:t>
            </w:r>
          </w:p>
        </w:tc>
        <w:tc>
          <w:tcPr>
            <w:tcW w:w="4151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Manutenção dos centros de Eventos.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Organização de eventos que instiguem crianças e jovens a busca pela cultura local e regional.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Apoio </w:t>
            </w:r>
            <w:proofErr w:type="gramStart"/>
            <w:r w:rsidRPr="00E659E1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E659E1">
              <w:rPr>
                <w:rFonts w:ascii="Arial" w:hAnsi="Arial" w:cs="Arial"/>
                <w:sz w:val="24"/>
                <w:szCs w:val="24"/>
              </w:rPr>
              <w:t xml:space="preserve"> realização das festas e eventos tradicionais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68A" w:rsidRDefault="0078368A" w:rsidP="0078368A">
      <w:pPr>
        <w:pStyle w:val="Corpodetexto"/>
        <w:spacing w:before="156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156" w:line="360" w:lineRule="auto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Corpodetexto"/>
        <w:spacing w:before="156" w:line="360" w:lineRule="auto"/>
        <w:jc w:val="both"/>
        <w:rPr>
          <w:rFonts w:ascii="Arial" w:hAnsi="Arial" w:cs="Arial"/>
          <w:b/>
        </w:rPr>
      </w:pPr>
      <w:r w:rsidRPr="00740D28">
        <w:rPr>
          <w:rFonts w:ascii="Arial" w:hAnsi="Arial" w:cs="Arial"/>
          <w:b/>
        </w:rPr>
        <w:t xml:space="preserve">3 - </w:t>
      </w:r>
      <w:r w:rsidRPr="00740D28">
        <w:rPr>
          <w:rFonts w:ascii="Arial" w:hAnsi="Arial" w:cs="Arial"/>
          <w:b/>
          <w:spacing w:val="-2"/>
        </w:rPr>
        <w:t>Dança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253"/>
      </w:tblGrid>
      <w:tr w:rsidR="0078368A" w:rsidRPr="00E659E1" w:rsidTr="00953DA9">
        <w:trPr>
          <w:trHeight w:val="342"/>
        </w:trPr>
        <w:tc>
          <w:tcPr>
            <w:tcW w:w="4360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53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1105"/>
        </w:trPr>
        <w:tc>
          <w:tcPr>
            <w:tcW w:w="4360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Elencos de Dança Tradicionalistas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Escolas de Ballet e Danças </w:t>
            </w:r>
          </w:p>
        </w:tc>
        <w:tc>
          <w:tcPr>
            <w:tcW w:w="4253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tabs>
                <w:tab w:val="left" w:pos="1385"/>
                <w:tab w:val="left" w:pos="1848"/>
                <w:tab w:val="left" w:pos="2607"/>
                <w:tab w:val="left" w:pos="3036"/>
              </w:tabs>
              <w:spacing w:line="360" w:lineRule="auto"/>
              <w:ind w:right="9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Oferta gratuita do ensino a danças tradicionalistas e ballet a toda a população interessada.</w:t>
            </w:r>
          </w:p>
          <w:p w:rsidR="0078368A" w:rsidRPr="00E659E1" w:rsidRDefault="0078368A" w:rsidP="00953DA9">
            <w:pPr>
              <w:pStyle w:val="TableParagraph"/>
              <w:tabs>
                <w:tab w:val="left" w:pos="1385"/>
                <w:tab w:val="left" w:pos="1848"/>
                <w:tab w:val="left" w:pos="2607"/>
                <w:tab w:val="left" w:pos="3036"/>
              </w:tabs>
              <w:spacing w:line="360" w:lineRule="auto"/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 xml:space="preserve">Incentivo aos grupos de danças existentes, visando sempre </w:t>
            </w:r>
            <w:proofErr w:type="gramStart"/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proofErr w:type="gramEnd"/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 xml:space="preserve"> busca pela saude atraves da mobilidade e interação.</w:t>
            </w:r>
          </w:p>
        </w:tc>
      </w:tr>
    </w:tbl>
    <w:p w:rsidR="0078368A" w:rsidRPr="00E659E1" w:rsidRDefault="0078368A" w:rsidP="0078368A">
      <w:pPr>
        <w:spacing w:line="360" w:lineRule="auto"/>
        <w:rPr>
          <w:rFonts w:ascii="Arial" w:hAnsi="Arial" w:cs="Arial"/>
          <w:sz w:val="24"/>
          <w:szCs w:val="24"/>
        </w:rPr>
      </w:pPr>
    </w:p>
    <w:p w:rsidR="0078368A" w:rsidRPr="00E659E1" w:rsidRDefault="0078368A" w:rsidP="0078368A">
      <w:pPr>
        <w:spacing w:line="360" w:lineRule="auto"/>
        <w:rPr>
          <w:rFonts w:ascii="Arial" w:hAnsi="Arial" w:cs="Arial"/>
          <w:sz w:val="24"/>
          <w:szCs w:val="24"/>
        </w:rPr>
      </w:pPr>
    </w:p>
    <w:p w:rsidR="0078368A" w:rsidRPr="00740D28" w:rsidRDefault="0078368A" w:rsidP="0078368A">
      <w:pPr>
        <w:pStyle w:val="Corpodetexto"/>
        <w:spacing w:before="90" w:line="360" w:lineRule="auto"/>
        <w:jc w:val="both"/>
        <w:rPr>
          <w:rFonts w:ascii="Arial" w:hAnsi="Arial" w:cs="Arial"/>
          <w:b/>
        </w:rPr>
      </w:pPr>
      <w:proofErr w:type="gramStart"/>
      <w:r w:rsidRPr="00740D28">
        <w:rPr>
          <w:rFonts w:ascii="Arial" w:hAnsi="Arial" w:cs="Arial"/>
          <w:b/>
        </w:rPr>
        <w:t xml:space="preserve">4 - </w:t>
      </w:r>
      <w:r w:rsidRPr="00740D28">
        <w:rPr>
          <w:rFonts w:ascii="Arial" w:hAnsi="Arial" w:cs="Arial"/>
          <w:b/>
          <w:spacing w:val="-2"/>
        </w:rPr>
        <w:t>Música</w:t>
      </w:r>
      <w:proofErr w:type="gramEnd"/>
      <w:r w:rsidRPr="00740D28">
        <w:rPr>
          <w:rFonts w:ascii="Arial" w:hAnsi="Arial" w:cs="Arial"/>
          <w:b/>
          <w:spacing w:val="-2"/>
        </w:rPr>
        <w:t xml:space="preserve"> / Festivais </w:t>
      </w:r>
    </w:p>
    <w:p w:rsidR="0078368A" w:rsidRPr="00E659E1" w:rsidRDefault="0078368A" w:rsidP="0078368A">
      <w:pPr>
        <w:pStyle w:val="Corpodetexto"/>
        <w:spacing w:before="3" w:after="1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253"/>
      </w:tblGrid>
      <w:tr w:rsidR="0078368A" w:rsidRPr="00E659E1" w:rsidTr="00953DA9">
        <w:trPr>
          <w:trHeight w:val="338"/>
        </w:trPr>
        <w:tc>
          <w:tcPr>
            <w:tcW w:w="4360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53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1658"/>
        </w:trPr>
        <w:tc>
          <w:tcPr>
            <w:tcW w:w="4360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Coral de Infantil Municipal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 Festivais Municipais e Regionais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Oficinas de Musica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right="7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Fanfarra Municipal </w:t>
            </w:r>
          </w:p>
        </w:tc>
        <w:tc>
          <w:tcPr>
            <w:tcW w:w="4253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 xml:space="preserve">Incentivo a cultura musical, despertando em toda a população o interesse pela arte musical. Incentivo aos eventos musicais, como os Festivais da canção, e manutenção </w:t>
            </w: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das oficinas de música. 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proofErr w:type="gramStart"/>
      <w:r w:rsidRPr="00740D28">
        <w:rPr>
          <w:rFonts w:ascii="Arial" w:hAnsi="Arial" w:cs="Arial"/>
          <w:b/>
        </w:rPr>
        <w:t>5- Patrimônio</w:t>
      </w:r>
      <w:proofErr w:type="gramEnd"/>
      <w:r w:rsidRPr="00740D28">
        <w:rPr>
          <w:rFonts w:ascii="Arial" w:hAnsi="Arial" w:cs="Arial"/>
          <w:b/>
          <w:spacing w:val="-2"/>
        </w:rPr>
        <w:t xml:space="preserve"> </w:t>
      </w:r>
      <w:r w:rsidRPr="00740D28">
        <w:rPr>
          <w:rFonts w:ascii="Arial" w:hAnsi="Arial" w:cs="Arial"/>
          <w:b/>
        </w:rPr>
        <w:t>Material</w:t>
      </w:r>
      <w:r w:rsidRPr="00740D28">
        <w:rPr>
          <w:rFonts w:ascii="Arial" w:hAnsi="Arial" w:cs="Arial"/>
          <w:b/>
          <w:spacing w:val="-6"/>
        </w:rPr>
        <w:t xml:space="preserve"> </w:t>
      </w:r>
      <w:r w:rsidRPr="00740D28">
        <w:rPr>
          <w:rFonts w:ascii="Arial" w:hAnsi="Arial" w:cs="Arial"/>
          <w:b/>
        </w:rPr>
        <w:t xml:space="preserve">e </w:t>
      </w:r>
      <w:r w:rsidRPr="00740D28">
        <w:rPr>
          <w:rFonts w:ascii="Arial" w:hAnsi="Arial" w:cs="Arial"/>
          <w:b/>
          <w:spacing w:val="-2"/>
        </w:rPr>
        <w:t>Imaterial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253"/>
      </w:tblGrid>
      <w:tr w:rsidR="0078368A" w:rsidRPr="00E659E1" w:rsidTr="00953DA9">
        <w:trPr>
          <w:trHeight w:val="337"/>
        </w:trPr>
        <w:tc>
          <w:tcPr>
            <w:tcW w:w="4360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53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2399"/>
        </w:trPr>
        <w:tc>
          <w:tcPr>
            <w:tcW w:w="4360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right="22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Acervo de fotos Municipal.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22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Museu Municipal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22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Museus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22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Casa da Cultura – Imovel tomnado pelo Patrimônio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right="22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Manutenção do acervo municipal do Museu.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Restauro da Casa da Cultura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Incentivo a Museus existentes no municipio. </w:t>
            </w:r>
          </w:p>
        </w:tc>
      </w:tr>
    </w:tbl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Corpodetexto"/>
        <w:spacing w:before="151" w:line="360" w:lineRule="auto"/>
        <w:jc w:val="both"/>
        <w:rPr>
          <w:rFonts w:ascii="Arial" w:hAnsi="Arial" w:cs="Arial"/>
          <w:b/>
        </w:rPr>
      </w:pPr>
      <w:r w:rsidRPr="00740D28">
        <w:rPr>
          <w:rFonts w:ascii="Arial" w:hAnsi="Arial" w:cs="Arial"/>
          <w:b/>
        </w:rPr>
        <w:t>6 -</w:t>
      </w:r>
      <w:proofErr w:type="gramStart"/>
      <w:r w:rsidRPr="00740D28">
        <w:rPr>
          <w:rFonts w:ascii="Arial" w:hAnsi="Arial" w:cs="Arial"/>
          <w:b/>
        </w:rPr>
        <w:t xml:space="preserve"> </w:t>
      </w:r>
      <w:r w:rsidRPr="00740D28">
        <w:rPr>
          <w:rFonts w:ascii="Arial" w:hAnsi="Arial" w:cs="Arial"/>
          <w:b/>
          <w:spacing w:val="-1"/>
        </w:rPr>
        <w:t xml:space="preserve"> </w:t>
      </w:r>
      <w:proofErr w:type="gramEnd"/>
      <w:r w:rsidRPr="00740D28">
        <w:rPr>
          <w:rFonts w:ascii="Arial" w:hAnsi="Arial" w:cs="Arial"/>
          <w:b/>
          <w:spacing w:val="-2"/>
        </w:rPr>
        <w:t>Literatura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253"/>
      </w:tblGrid>
      <w:tr w:rsidR="0078368A" w:rsidRPr="00E659E1" w:rsidTr="00953DA9">
        <w:trPr>
          <w:trHeight w:val="342"/>
        </w:trPr>
        <w:tc>
          <w:tcPr>
            <w:tcW w:w="4360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53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830"/>
        </w:trPr>
        <w:tc>
          <w:tcPr>
            <w:tcW w:w="4360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Bibliotecas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Escritores </w:t>
            </w:r>
          </w:p>
        </w:tc>
        <w:tc>
          <w:tcPr>
            <w:tcW w:w="4253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 w:right="2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Renovação anual do acervo.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 w:right="26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spacing w:val="-2"/>
                <w:sz w:val="24"/>
                <w:szCs w:val="24"/>
              </w:rPr>
              <w:t>Projeto de incentivo a leitura e escrita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68A" w:rsidRDefault="0078368A" w:rsidP="0078368A">
      <w:p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sz w:val="24"/>
          <w:szCs w:val="24"/>
        </w:rPr>
      </w:pPr>
    </w:p>
    <w:p w:rsidR="0078368A" w:rsidRPr="00740D28" w:rsidRDefault="0078368A" w:rsidP="0078368A">
      <w:pPr>
        <w:tabs>
          <w:tab w:val="left" w:pos="624"/>
        </w:tabs>
        <w:spacing w:before="185" w:line="360" w:lineRule="auto"/>
        <w:ind w:right="117"/>
        <w:jc w:val="both"/>
        <w:rPr>
          <w:rFonts w:ascii="Arial" w:hAnsi="Arial" w:cs="Arial"/>
          <w:b/>
          <w:sz w:val="24"/>
          <w:szCs w:val="24"/>
        </w:rPr>
      </w:pPr>
      <w:r w:rsidRPr="00740D28">
        <w:rPr>
          <w:rFonts w:ascii="Arial" w:hAnsi="Arial" w:cs="Arial"/>
          <w:b/>
          <w:sz w:val="24"/>
          <w:szCs w:val="24"/>
        </w:rPr>
        <w:lastRenderedPageBreak/>
        <w:t>7 - Produtores</w:t>
      </w:r>
      <w:r w:rsidRPr="00740D2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40D28">
        <w:rPr>
          <w:rFonts w:ascii="Arial" w:hAnsi="Arial" w:cs="Arial"/>
          <w:b/>
          <w:spacing w:val="-2"/>
          <w:sz w:val="24"/>
          <w:szCs w:val="24"/>
        </w:rPr>
        <w:t xml:space="preserve">Culturais </w:t>
      </w:r>
      <w:r w:rsidRPr="00740D28">
        <w:rPr>
          <w:rFonts w:ascii="Arial" w:hAnsi="Arial" w:cs="Arial"/>
          <w:b/>
          <w:sz w:val="24"/>
          <w:szCs w:val="24"/>
        </w:rPr>
        <w:t>Produtores</w:t>
      </w:r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4261"/>
      </w:tblGrid>
      <w:tr w:rsidR="0078368A" w:rsidRPr="00E659E1" w:rsidTr="00953DA9">
        <w:trPr>
          <w:trHeight w:val="338"/>
        </w:trPr>
        <w:tc>
          <w:tcPr>
            <w:tcW w:w="4353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61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553"/>
        </w:trPr>
        <w:tc>
          <w:tcPr>
            <w:tcW w:w="4353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0" w:right="8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Cultura em Movimento: Cinema + Natal + Atividades Culturais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0" w:right="8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0" w:right="8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Escolas de Música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0" w:right="87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 xml:space="preserve">Escolas de Dança </w:t>
            </w:r>
          </w:p>
        </w:tc>
        <w:tc>
          <w:tcPr>
            <w:tcW w:w="4261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Cinema / Atividades Culturais / Apresentação de Natal:</w:t>
            </w:r>
            <w:proofErr w:type="gramStart"/>
            <w:r w:rsidRPr="00E659E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659E1">
              <w:rPr>
                <w:rFonts w:ascii="Arial" w:hAnsi="Arial" w:cs="Arial"/>
                <w:sz w:val="24"/>
                <w:szCs w:val="24"/>
              </w:rPr>
              <w:t>nas comunidades, do interior.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Fomento as escolas de musicas, dança e artes do municipio.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2"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1" w:line="360" w:lineRule="auto"/>
        <w:ind w:left="460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Corpodetexto"/>
        <w:spacing w:before="1" w:line="360" w:lineRule="auto"/>
        <w:jc w:val="both"/>
        <w:rPr>
          <w:rFonts w:ascii="Arial" w:hAnsi="Arial" w:cs="Arial"/>
          <w:b/>
        </w:rPr>
      </w:pPr>
      <w:r w:rsidRPr="00740D28">
        <w:rPr>
          <w:rFonts w:ascii="Arial" w:hAnsi="Arial" w:cs="Arial"/>
          <w:b/>
        </w:rPr>
        <w:t>8 -</w:t>
      </w:r>
      <w:r w:rsidRPr="00740D28">
        <w:rPr>
          <w:rFonts w:ascii="Arial" w:hAnsi="Arial" w:cs="Arial"/>
          <w:b/>
          <w:spacing w:val="-4"/>
        </w:rPr>
        <w:t xml:space="preserve"> </w:t>
      </w:r>
      <w:r w:rsidRPr="00740D28">
        <w:rPr>
          <w:rFonts w:ascii="Arial" w:hAnsi="Arial" w:cs="Arial"/>
          <w:b/>
        </w:rPr>
        <w:t>Eventos</w:t>
      </w:r>
      <w:r w:rsidRPr="00740D28">
        <w:rPr>
          <w:rFonts w:ascii="Arial" w:hAnsi="Arial" w:cs="Arial"/>
          <w:b/>
          <w:spacing w:val="-5"/>
        </w:rPr>
        <w:t xml:space="preserve"> </w:t>
      </w:r>
      <w:r w:rsidRPr="00740D28">
        <w:rPr>
          <w:rFonts w:ascii="Arial" w:hAnsi="Arial" w:cs="Arial"/>
          <w:b/>
        </w:rPr>
        <w:t>Culturais,</w:t>
      </w:r>
      <w:r w:rsidRPr="00740D28">
        <w:rPr>
          <w:rFonts w:ascii="Arial" w:hAnsi="Arial" w:cs="Arial"/>
          <w:b/>
          <w:spacing w:val="1"/>
        </w:rPr>
        <w:t xml:space="preserve"> </w:t>
      </w:r>
      <w:r w:rsidRPr="00740D28">
        <w:rPr>
          <w:rFonts w:ascii="Arial" w:hAnsi="Arial" w:cs="Arial"/>
          <w:b/>
        </w:rPr>
        <w:t>Literários</w:t>
      </w:r>
      <w:r w:rsidRPr="00740D28">
        <w:rPr>
          <w:rFonts w:ascii="Arial" w:hAnsi="Arial" w:cs="Arial"/>
          <w:b/>
          <w:spacing w:val="-3"/>
        </w:rPr>
        <w:t xml:space="preserve"> </w:t>
      </w:r>
      <w:r w:rsidRPr="00740D28">
        <w:rPr>
          <w:rFonts w:ascii="Arial" w:hAnsi="Arial" w:cs="Arial"/>
          <w:b/>
        </w:rPr>
        <w:t>e</w:t>
      </w:r>
      <w:r w:rsidRPr="00740D28">
        <w:rPr>
          <w:rFonts w:ascii="Arial" w:hAnsi="Arial" w:cs="Arial"/>
          <w:b/>
          <w:spacing w:val="-1"/>
        </w:rPr>
        <w:t xml:space="preserve"> </w:t>
      </w:r>
      <w:proofErr w:type="gramStart"/>
      <w:r w:rsidRPr="00740D28">
        <w:rPr>
          <w:rFonts w:ascii="Arial" w:hAnsi="Arial" w:cs="Arial"/>
          <w:b/>
          <w:spacing w:val="-2"/>
        </w:rPr>
        <w:t>Artísticos</w:t>
      </w:r>
      <w:proofErr w:type="gramEnd"/>
    </w:p>
    <w:p w:rsidR="0078368A" w:rsidRPr="00E659E1" w:rsidRDefault="0078368A" w:rsidP="0078368A">
      <w:pPr>
        <w:pStyle w:val="Corpodetexto"/>
        <w:spacing w:before="4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257"/>
      </w:tblGrid>
      <w:tr w:rsidR="0078368A" w:rsidRPr="00E659E1" w:rsidTr="00953DA9">
        <w:trPr>
          <w:trHeight w:val="338"/>
        </w:trPr>
        <w:tc>
          <w:tcPr>
            <w:tcW w:w="4356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TEMOS?</w:t>
            </w:r>
          </w:p>
        </w:tc>
        <w:tc>
          <w:tcPr>
            <w:tcW w:w="4257" w:type="dxa"/>
            <w:tcBorders>
              <w:bottom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659E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659E1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QUEREMOS?</w:t>
            </w:r>
          </w:p>
        </w:tc>
      </w:tr>
      <w:tr w:rsidR="0078368A" w:rsidRPr="00E659E1" w:rsidTr="00953DA9">
        <w:trPr>
          <w:trHeight w:val="1934"/>
        </w:trPr>
        <w:tc>
          <w:tcPr>
            <w:tcW w:w="4356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>Decoração de Páscoa na Praça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>Festival Regional e Municpal de Música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Desfile de </w:t>
            </w:r>
            <w:proofErr w:type="gramStart"/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>7</w:t>
            </w:r>
            <w:proofErr w:type="gramEnd"/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de Setembro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Natal de Luz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Cultura em Movimento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Recital da Cultura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59E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Eventos das Escolas de Musica e Dança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12" w:space="0" w:color="666666"/>
            </w:tcBorders>
          </w:tcPr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>Manutenção e incentivo aos eventos desenvolvidos.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9E1">
              <w:rPr>
                <w:rFonts w:ascii="Arial" w:hAnsi="Arial" w:cs="Arial"/>
                <w:sz w:val="24"/>
                <w:szCs w:val="24"/>
              </w:rPr>
              <w:t xml:space="preserve">Fomento a eventos culturais. </w:t>
            </w: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368A" w:rsidRPr="00E659E1" w:rsidRDefault="0078368A" w:rsidP="00953DA9">
            <w:pPr>
              <w:pStyle w:val="TableParagraph"/>
              <w:spacing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68A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</w:p>
    <w:p w:rsidR="0078368A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183" w:line="360" w:lineRule="auto"/>
        <w:ind w:left="100"/>
        <w:jc w:val="both"/>
        <w:rPr>
          <w:rFonts w:ascii="Arial" w:hAnsi="Arial" w:cs="Arial"/>
        </w:rPr>
      </w:pPr>
    </w:p>
    <w:p w:rsidR="0078368A" w:rsidRDefault="0078368A" w:rsidP="0078368A">
      <w:pPr>
        <w:pStyle w:val="Corpodetexto"/>
        <w:spacing w:line="360" w:lineRule="auto"/>
        <w:jc w:val="both"/>
        <w:rPr>
          <w:rFonts w:ascii="Arial" w:hAnsi="Arial" w:cs="Arial"/>
          <w:b/>
          <w:spacing w:val="-7"/>
        </w:rPr>
      </w:pPr>
      <w:r w:rsidRPr="00740D28">
        <w:rPr>
          <w:rFonts w:ascii="Arial" w:hAnsi="Arial" w:cs="Arial"/>
          <w:b/>
        </w:rPr>
        <w:lastRenderedPageBreak/>
        <w:t>X</w:t>
      </w:r>
      <w:r>
        <w:rPr>
          <w:rFonts w:ascii="Arial" w:hAnsi="Arial" w:cs="Arial"/>
          <w:b/>
        </w:rPr>
        <w:t>I</w:t>
      </w:r>
      <w:r w:rsidRPr="00740D28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–</w:t>
      </w:r>
      <w:r w:rsidRPr="00740D28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INDICADORES DE MONITORAMENTO E AVALIAÇÃO </w:t>
      </w:r>
    </w:p>
    <w:p w:rsidR="0078368A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659E1">
        <w:rPr>
          <w:rFonts w:ascii="Arial" w:hAnsi="Arial" w:cs="Arial"/>
        </w:rPr>
        <w:t>O Plano Municipal de Cultura de Santo Antonio do Sudoeste</w:t>
      </w:r>
      <w:r>
        <w:rPr>
          <w:rFonts w:ascii="Arial" w:hAnsi="Arial" w:cs="Arial"/>
        </w:rPr>
        <w:t xml:space="preserve"> será monitorado e acompanhado pelos menbros que pertecem ao Conselho Municipal de Cultura, bem como através de pesquisa e indicadores das ações desenvolvidas propostas no plano. </w:t>
      </w: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78368A" w:rsidRPr="00740D28" w:rsidRDefault="0078368A" w:rsidP="0078368A">
      <w:pPr>
        <w:pStyle w:val="Ttulo3"/>
        <w:spacing w:line="360" w:lineRule="auto"/>
        <w:ind w:left="0"/>
        <w:jc w:val="both"/>
        <w:rPr>
          <w:rFonts w:ascii="Arial" w:hAnsi="Arial" w:cs="Arial"/>
          <w:b/>
          <w:spacing w:val="-2"/>
        </w:rPr>
      </w:pPr>
      <w:r w:rsidRPr="00740D28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II</w:t>
      </w:r>
      <w:r w:rsidRPr="00740D28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–</w:t>
      </w:r>
      <w:r w:rsidRPr="00740D28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PRAZOS DE EXECUÇÃO E </w:t>
      </w:r>
      <w:r w:rsidRPr="00740D28">
        <w:rPr>
          <w:rFonts w:ascii="Arial" w:hAnsi="Arial" w:cs="Arial"/>
          <w:b/>
        </w:rPr>
        <w:t xml:space="preserve">CONSIDERAÇÕES </w:t>
      </w:r>
      <w:r w:rsidRPr="00740D28">
        <w:rPr>
          <w:rFonts w:ascii="Arial" w:hAnsi="Arial" w:cs="Arial"/>
          <w:b/>
          <w:spacing w:val="-2"/>
        </w:rPr>
        <w:t>FINAIS</w:t>
      </w:r>
    </w:p>
    <w:p w:rsidR="0078368A" w:rsidRPr="00E659E1" w:rsidRDefault="0078368A" w:rsidP="0078368A">
      <w:pPr>
        <w:pStyle w:val="Ttulo3"/>
        <w:spacing w:line="360" w:lineRule="auto"/>
        <w:jc w:val="both"/>
        <w:rPr>
          <w:rFonts w:ascii="Arial" w:hAnsi="Arial" w:cs="Arial"/>
        </w:rPr>
      </w:pPr>
    </w:p>
    <w:p w:rsidR="0078368A" w:rsidRPr="00E659E1" w:rsidRDefault="0078368A" w:rsidP="0078368A">
      <w:pPr>
        <w:pStyle w:val="Corpodetexto"/>
        <w:spacing w:before="184" w:line="360" w:lineRule="auto"/>
        <w:ind w:left="100" w:right="117" w:firstLine="708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O Plano Municipal de Cultura de Santo Antonio do Sudoeste é um instrumento que marca o início de uma nova etapa da política cultural do município. O exercício de pensar O QUE TEMOS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QUER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QUEREMOS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em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cada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setor,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é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um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primeiro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passo.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13"/>
        </w:rPr>
        <w:t xml:space="preserve"> </w:t>
      </w:r>
      <w:proofErr w:type="gramStart"/>
      <w:r w:rsidRPr="00E659E1">
        <w:rPr>
          <w:rFonts w:ascii="Arial" w:hAnsi="Arial" w:cs="Arial"/>
        </w:rPr>
        <w:t>implementação</w:t>
      </w:r>
      <w:proofErr w:type="gramEnd"/>
      <w:r w:rsidRPr="00E659E1">
        <w:rPr>
          <w:rFonts w:ascii="Arial" w:hAnsi="Arial" w:cs="Arial"/>
        </w:rPr>
        <w:t xml:space="preserve"> do Sistema Municipal de Cultura, é um processo de compromisso da administração atual.</w:t>
      </w:r>
    </w:p>
    <w:p w:rsidR="0078368A" w:rsidRPr="00E659E1" w:rsidRDefault="0078368A" w:rsidP="0078368A">
      <w:pPr>
        <w:pStyle w:val="Corpodetexto"/>
        <w:spacing w:before="156" w:line="360" w:lineRule="auto"/>
        <w:ind w:left="100" w:right="1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prazo de execução das ações é de validade</w:t>
      </w:r>
      <w:r w:rsidRPr="00E659E1">
        <w:rPr>
          <w:rFonts w:ascii="Arial" w:hAnsi="Arial" w:cs="Arial"/>
        </w:rPr>
        <w:t xml:space="preserve"> de dez anos, podendo a qualquer tempo ser revisado, reformulado, atualizado no seu todo, ou em partes.</w:t>
      </w:r>
    </w:p>
    <w:p w:rsidR="0078368A" w:rsidRPr="00E659E1" w:rsidRDefault="0078368A" w:rsidP="0078368A">
      <w:pPr>
        <w:pStyle w:val="Corpodetexto"/>
        <w:spacing w:before="154" w:line="360" w:lineRule="auto"/>
        <w:ind w:left="100" w:right="123" w:firstLine="708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>O</w:t>
      </w:r>
      <w:r w:rsidRPr="00E659E1">
        <w:rPr>
          <w:rFonts w:ascii="Arial" w:hAnsi="Arial" w:cs="Arial"/>
          <w:spacing w:val="-9"/>
        </w:rPr>
        <w:t xml:space="preserve"> </w:t>
      </w:r>
      <w:r w:rsidRPr="00E659E1">
        <w:rPr>
          <w:rFonts w:ascii="Arial" w:hAnsi="Arial" w:cs="Arial"/>
        </w:rPr>
        <w:t>Plano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Municipal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de</w:t>
      </w:r>
      <w:r w:rsidRPr="00E659E1">
        <w:rPr>
          <w:rFonts w:ascii="Arial" w:hAnsi="Arial" w:cs="Arial"/>
          <w:spacing w:val="-4"/>
        </w:rPr>
        <w:t xml:space="preserve"> </w:t>
      </w:r>
      <w:r w:rsidRPr="00E659E1">
        <w:rPr>
          <w:rFonts w:ascii="Arial" w:hAnsi="Arial" w:cs="Arial"/>
        </w:rPr>
        <w:t>Cultura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não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é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um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documento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fechado,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nem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deverá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ser.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É um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grande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debate,</w:t>
      </w:r>
      <w:r w:rsidRPr="00E659E1">
        <w:rPr>
          <w:rFonts w:ascii="Arial" w:hAnsi="Arial" w:cs="Arial"/>
          <w:spacing w:val="-10"/>
        </w:rPr>
        <w:t xml:space="preserve"> </w:t>
      </w:r>
      <w:r w:rsidRPr="00E659E1">
        <w:rPr>
          <w:rFonts w:ascii="Arial" w:hAnsi="Arial" w:cs="Arial"/>
        </w:rPr>
        <w:t>aberto</w:t>
      </w:r>
      <w:r w:rsidRPr="00E659E1">
        <w:rPr>
          <w:rFonts w:ascii="Arial" w:hAnsi="Arial" w:cs="Arial"/>
          <w:spacing w:val="-6"/>
        </w:rPr>
        <w:t xml:space="preserve"> </w:t>
      </w:r>
      <w:r w:rsidRPr="00E659E1">
        <w:rPr>
          <w:rFonts w:ascii="Arial" w:hAnsi="Arial" w:cs="Arial"/>
        </w:rPr>
        <w:t>e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provocativo,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buscando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a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evolução</w:t>
      </w:r>
      <w:r w:rsidRPr="00E659E1">
        <w:rPr>
          <w:rFonts w:ascii="Arial" w:hAnsi="Arial" w:cs="Arial"/>
          <w:spacing w:val="-7"/>
        </w:rPr>
        <w:t xml:space="preserve"> </w:t>
      </w:r>
      <w:r w:rsidRPr="00E659E1">
        <w:rPr>
          <w:rFonts w:ascii="Arial" w:hAnsi="Arial" w:cs="Arial"/>
        </w:rPr>
        <w:t>das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relações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já</w:t>
      </w:r>
      <w:r w:rsidRPr="00E659E1">
        <w:rPr>
          <w:rFonts w:ascii="Arial" w:hAnsi="Arial" w:cs="Arial"/>
          <w:spacing w:val="-5"/>
        </w:rPr>
        <w:t xml:space="preserve"> </w:t>
      </w:r>
      <w:r w:rsidRPr="00E659E1">
        <w:rPr>
          <w:rFonts w:ascii="Arial" w:hAnsi="Arial" w:cs="Arial"/>
        </w:rPr>
        <w:t>existentes</w:t>
      </w:r>
      <w:r w:rsidRPr="00E659E1">
        <w:rPr>
          <w:rFonts w:ascii="Arial" w:hAnsi="Arial" w:cs="Arial"/>
          <w:spacing w:val="-8"/>
        </w:rPr>
        <w:t xml:space="preserve"> </w:t>
      </w:r>
      <w:r w:rsidRPr="00E659E1">
        <w:rPr>
          <w:rFonts w:ascii="Arial" w:hAnsi="Arial" w:cs="Arial"/>
        </w:rPr>
        <w:t>e as que devem ser retomadas ou iniciadas.</w:t>
      </w:r>
    </w:p>
    <w:p w:rsidR="0078368A" w:rsidRPr="00E659E1" w:rsidRDefault="0078368A" w:rsidP="0078368A">
      <w:pPr>
        <w:pStyle w:val="Corpodetexto"/>
        <w:spacing w:before="154" w:line="360" w:lineRule="auto"/>
        <w:ind w:left="100" w:right="123" w:firstLine="708"/>
        <w:jc w:val="both"/>
        <w:rPr>
          <w:rFonts w:ascii="Arial" w:hAnsi="Arial" w:cs="Arial"/>
        </w:rPr>
      </w:pPr>
      <w:r w:rsidRPr="00E659E1">
        <w:rPr>
          <w:rFonts w:ascii="Arial" w:hAnsi="Arial" w:cs="Arial"/>
        </w:rPr>
        <w:t xml:space="preserve">Importante ressaltar que para o bom andamento de todas as ações propostas é de fundamental importancia a participação de toda a sociedade, </w:t>
      </w:r>
      <w:proofErr w:type="gramStart"/>
      <w:r w:rsidRPr="00E659E1">
        <w:rPr>
          <w:rFonts w:ascii="Arial" w:hAnsi="Arial" w:cs="Arial"/>
        </w:rPr>
        <w:t>haja visto</w:t>
      </w:r>
      <w:proofErr w:type="gramEnd"/>
      <w:r w:rsidRPr="00E659E1">
        <w:rPr>
          <w:rFonts w:ascii="Arial" w:hAnsi="Arial" w:cs="Arial"/>
        </w:rPr>
        <w:t xml:space="preserve"> que será necessario muito trabalho, comprometimento e um planejamento correto, para que possamos nos aproximar mais adequadamente do ajuste ideal para área cultural de nosso municipio.</w:t>
      </w:r>
    </w:p>
    <w:p w:rsidR="00CB137C" w:rsidRDefault="00CB137C" w:rsidP="00225D2A">
      <w:pPr>
        <w:pStyle w:val="Corpodetexto"/>
        <w:spacing w:before="10"/>
        <w:jc w:val="both"/>
        <w:rPr>
          <w:sz w:val="27"/>
        </w:rPr>
      </w:pPr>
    </w:p>
    <w:sectPr w:rsidR="00CB137C" w:rsidSect="0078368A">
      <w:type w:val="continuous"/>
      <w:pgSz w:w="11910" w:h="16840"/>
      <w:pgMar w:top="993" w:right="1580" w:bottom="2120" w:left="1600" w:header="702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23" w:rsidRDefault="001B7A23">
      <w:r>
        <w:separator/>
      </w:r>
    </w:p>
  </w:endnote>
  <w:endnote w:type="continuationSeparator" w:id="0">
    <w:p w:rsidR="001B7A23" w:rsidRDefault="001B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A" w:rsidRDefault="0078368A" w:rsidP="00CB6789">
    <w:pPr>
      <w:pStyle w:val="Corpodetexto"/>
      <w:spacing w:line="14" w:lineRule="auto"/>
      <w:ind w:left="-1560" w:right="-158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23" w:rsidRDefault="001B7A23">
      <w:r>
        <w:separator/>
      </w:r>
    </w:p>
  </w:footnote>
  <w:footnote w:type="continuationSeparator" w:id="0">
    <w:p w:rsidR="001B7A23" w:rsidRDefault="001B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A" w:rsidRDefault="0078368A" w:rsidP="0078368A">
    <w:pPr>
      <w:tabs>
        <w:tab w:val="left" w:pos="2893"/>
      </w:tabs>
      <w:ind w:left="708" w:firstLine="708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893586" wp14:editId="46D739C9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18985" cy="744532"/>
          <wp:effectExtent l="0" t="0" r="63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368A" w:rsidRPr="007714A3" w:rsidRDefault="0078368A" w:rsidP="0078368A">
    <w:pPr>
      <w:tabs>
        <w:tab w:val="left" w:pos="2893"/>
      </w:tabs>
      <w:ind w:left="708" w:firstLine="708"/>
      <w:rPr>
        <w:rFonts w:ascii="Garamond" w:hAnsi="Garamond" w:cs="Arial"/>
        <w:b/>
        <w:sz w:val="24"/>
        <w:szCs w:val="24"/>
      </w:rPr>
    </w:pPr>
    <w:r w:rsidRPr="007714A3">
      <w:rPr>
        <w:rFonts w:ascii="Garamond" w:hAnsi="Garamond"/>
        <w:sz w:val="24"/>
        <w:szCs w:val="24"/>
      </w:rPr>
      <w:t xml:space="preserve">    </w:t>
    </w:r>
    <w:r>
      <w:rPr>
        <w:rFonts w:ascii="Garamond" w:hAnsi="Garamond" w:cs="Arial"/>
        <w:sz w:val="24"/>
        <w:szCs w:val="24"/>
      </w:rPr>
      <w:t xml:space="preserve">    </w:t>
    </w:r>
    <w:r w:rsidRPr="007714A3">
      <w:rPr>
        <w:rFonts w:ascii="Garamond" w:hAnsi="Garamond" w:cs="Arial"/>
        <w:sz w:val="24"/>
        <w:szCs w:val="24"/>
      </w:rPr>
      <w:t xml:space="preserve"> </w:t>
    </w:r>
    <w:r w:rsidRPr="007714A3">
      <w:rPr>
        <w:rFonts w:ascii="Garamond" w:hAnsi="Garamond" w:cs="Arial"/>
        <w:b/>
        <w:sz w:val="24"/>
        <w:szCs w:val="24"/>
      </w:rPr>
      <w:t>MUNICÍPIO DE SANTO ANTONIO DO SUDOESTE</w:t>
    </w:r>
  </w:p>
  <w:p w:rsidR="0078368A" w:rsidRPr="007714A3" w:rsidRDefault="0078368A" w:rsidP="0078368A">
    <w:pPr>
      <w:jc w:val="center"/>
      <w:rPr>
        <w:rFonts w:ascii="Garamond" w:hAnsi="Garamond" w:cs="Arial"/>
        <w:sz w:val="20"/>
        <w:szCs w:val="20"/>
      </w:rPr>
    </w:pPr>
    <w:r w:rsidRPr="007714A3">
      <w:rPr>
        <w:rFonts w:ascii="Garamond" w:hAnsi="Garamond" w:cs="Arial"/>
        <w:sz w:val="20"/>
        <w:szCs w:val="20"/>
      </w:rPr>
      <w:t>ESTADO DO PARANÁ</w:t>
    </w:r>
  </w:p>
  <w:p w:rsidR="0078368A" w:rsidRDefault="007836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700"/>
    <w:multiLevelType w:val="hybridMultilevel"/>
    <w:tmpl w:val="413C0B46"/>
    <w:lvl w:ilvl="0" w:tplc="C44E7692">
      <w:start w:val="1"/>
      <w:numFmt w:val="upperRoman"/>
      <w:lvlText w:val="%1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27146FD6">
      <w:numFmt w:val="bullet"/>
      <w:lvlText w:val="•"/>
      <w:lvlJc w:val="left"/>
      <w:pPr>
        <w:ind w:left="1934" w:hanging="721"/>
      </w:pPr>
      <w:rPr>
        <w:rFonts w:hint="default"/>
        <w:lang w:val="pt-PT" w:eastAsia="en-US" w:bidi="ar-SA"/>
      </w:rPr>
    </w:lvl>
    <w:lvl w:ilvl="2" w:tplc="F71C7EAE">
      <w:numFmt w:val="bullet"/>
      <w:lvlText w:val="•"/>
      <w:lvlJc w:val="left"/>
      <w:pPr>
        <w:ind w:left="2689" w:hanging="721"/>
      </w:pPr>
      <w:rPr>
        <w:rFonts w:hint="default"/>
        <w:lang w:val="pt-PT" w:eastAsia="en-US" w:bidi="ar-SA"/>
      </w:rPr>
    </w:lvl>
    <w:lvl w:ilvl="3" w:tplc="4CD4E0AA">
      <w:numFmt w:val="bullet"/>
      <w:lvlText w:val="•"/>
      <w:lvlJc w:val="left"/>
      <w:pPr>
        <w:ind w:left="3444" w:hanging="721"/>
      </w:pPr>
      <w:rPr>
        <w:rFonts w:hint="default"/>
        <w:lang w:val="pt-PT" w:eastAsia="en-US" w:bidi="ar-SA"/>
      </w:rPr>
    </w:lvl>
    <w:lvl w:ilvl="4" w:tplc="80B8A364">
      <w:numFmt w:val="bullet"/>
      <w:lvlText w:val="•"/>
      <w:lvlJc w:val="left"/>
      <w:pPr>
        <w:ind w:left="4199" w:hanging="721"/>
      </w:pPr>
      <w:rPr>
        <w:rFonts w:hint="default"/>
        <w:lang w:val="pt-PT" w:eastAsia="en-US" w:bidi="ar-SA"/>
      </w:rPr>
    </w:lvl>
    <w:lvl w:ilvl="5" w:tplc="E42E4EFE">
      <w:numFmt w:val="bullet"/>
      <w:lvlText w:val="•"/>
      <w:lvlJc w:val="left"/>
      <w:pPr>
        <w:ind w:left="4954" w:hanging="721"/>
      </w:pPr>
      <w:rPr>
        <w:rFonts w:hint="default"/>
        <w:lang w:val="pt-PT" w:eastAsia="en-US" w:bidi="ar-SA"/>
      </w:rPr>
    </w:lvl>
    <w:lvl w:ilvl="6" w:tplc="C1A436F6">
      <w:numFmt w:val="bullet"/>
      <w:lvlText w:val="•"/>
      <w:lvlJc w:val="left"/>
      <w:pPr>
        <w:ind w:left="5708" w:hanging="721"/>
      </w:pPr>
      <w:rPr>
        <w:rFonts w:hint="default"/>
        <w:lang w:val="pt-PT" w:eastAsia="en-US" w:bidi="ar-SA"/>
      </w:rPr>
    </w:lvl>
    <w:lvl w:ilvl="7" w:tplc="C930AFC4">
      <w:numFmt w:val="bullet"/>
      <w:lvlText w:val="•"/>
      <w:lvlJc w:val="left"/>
      <w:pPr>
        <w:ind w:left="6463" w:hanging="721"/>
      </w:pPr>
      <w:rPr>
        <w:rFonts w:hint="default"/>
        <w:lang w:val="pt-PT" w:eastAsia="en-US" w:bidi="ar-SA"/>
      </w:rPr>
    </w:lvl>
    <w:lvl w:ilvl="8" w:tplc="8690D2C2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1">
    <w:nsid w:val="01BE7FC9"/>
    <w:multiLevelType w:val="hybridMultilevel"/>
    <w:tmpl w:val="341801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2DE3"/>
    <w:multiLevelType w:val="hybridMultilevel"/>
    <w:tmpl w:val="413C0B46"/>
    <w:lvl w:ilvl="0" w:tplc="C44E7692">
      <w:start w:val="1"/>
      <w:numFmt w:val="upperRoman"/>
      <w:lvlText w:val="%1."/>
      <w:lvlJc w:val="left"/>
      <w:pPr>
        <w:ind w:left="11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27146FD6">
      <w:numFmt w:val="bullet"/>
      <w:lvlText w:val="•"/>
      <w:lvlJc w:val="left"/>
      <w:pPr>
        <w:ind w:left="1934" w:hanging="721"/>
      </w:pPr>
      <w:rPr>
        <w:rFonts w:hint="default"/>
        <w:lang w:val="pt-PT" w:eastAsia="en-US" w:bidi="ar-SA"/>
      </w:rPr>
    </w:lvl>
    <w:lvl w:ilvl="2" w:tplc="F71C7EAE">
      <w:numFmt w:val="bullet"/>
      <w:lvlText w:val="•"/>
      <w:lvlJc w:val="left"/>
      <w:pPr>
        <w:ind w:left="2689" w:hanging="721"/>
      </w:pPr>
      <w:rPr>
        <w:rFonts w:hint="default"/>
        <w:lang w:val="pt-PT" w:eastAsia="en-US" w:bidi="ar-SA"/>
      </w:rPr>
    </w:lvl>
    <w:lvl w:ilvl="3" w:tplc="4CD4E0AA">
      <w:numFmt w:val="bullet"/>
      <w:lvlText w:val="•"/>
      <w:lvlJc w:val="left"/>
      <w:pPr>
        <w:ind w:left="3444" w:hanging="721"/>
      </w:pPr>
      <w:rPr>
        <w:rFonts w:hint="default"/>
        <w:lang w:val="pt-PT" w:eastAsia="en-US" w:bidi="ar-SA"/>
      </w:rPr>
    </w:lvl>
    <w:lvl w:ilvl="4" w:tplc="80B8A364">
      <w:numFmt w:val="bullet"/>
      <w:lvlText w:val="•"/>
      <w:lvlJc w:val="left"/>
      <w:pPr>
        <w:ind w:left="4199" w:hanging="721"/>
      </w:pPr>
      <w:rPr>
        <w:rFonts w:hint="default"/>
        <w:lang w:val="pt-PT" w:eastAsia="en-US" w:bidi="ar-SA"/>
      </w:rPr>
    </w:lvl>
    <w:lvl w:ilvl="5" w:tplc="E42E4EFE">
      <w:numFmt w:val="bullet"/>
      <w:lvlText w:val="•"/>
      <w:lvlJc w:val="left"/>
      <w:pPr>
        <w:ind w:left="4954" w:hanging="721"/>
      </w:pPr>
      <w:rPr>
        <w:rFonts w:hint="default"/>
        <w:lang w:val="pt-PT" w:eastAsia="en-US" w:bidi="ar-SA"/>
      </w:rPr>
    </w:lvl>
    <w:lvl w:ilvl="6" w:tplc="C1A436F6">
      <w:numFmt w:val="bullet"/>
      <w:lvlText w:val="•"/>
      <w:lvlJc w:val="left"/>
      <w:pPr>
        <w:ind w:left="5708" w:hanging="721"/>
      </w:pPr>
      <w:rPr>
        <w:rFonts w:hint="default"/>
        <w:lang w:val="pt-PT" w:eastAsia="en-US" w:bidi="ar-SA"/>
      </w:rPr>
    </w:lvl>
    <w:lvl w:ilvl="7" w:tplc="C930AFC4">
      <w:numFmt w:val="bullet"/>
      <w:lvlText w:val="•"/>
      <w:lvlJc w:val="left"/>
      <w:pPr>
        <w:ind w:left="6463" w:hanging="721"/>
      </w:pPr>
      <w:rPr>
        <w:rFonts w:hint="default"/>
        <w:lang w:val="pt-PT" w:eastAsia="en-US" w:bidi="ar-SA"/>
      </w:rPr>
    </w:lvl>
    <w:lvl w:ilvl="8" w:tplc="8690D2C2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3">
    <w:nsid w:val="091F1DDE"/>
    <w:multiLevelType w:val="hybridMultilevel"/>
    <w:tmpl w:val="275E88BE"/>
    <w:lvl w:ilvl="0" w:tplc="C5E0A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2AA"/>
    <w:multiLevelType w:val="hybridMultilevel"/>
    <w:tmpl w:val="EBE2CF92"/>
    <w:lvl w:ilvl="0" w:tplc="8E54C0AE">
      <w:start w:val="1"/>
      <w:numFmt w:val="upperRoman"/>
      <w:lvlText w:val="%1."/>
      <w:lvlJc w:val="left"/>
      <w:pPr>
        <w:ind w:left="15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398897E">
      <w:numFmt w:val="bullet"/>
      <w:lvlText w:val="•"/>
      <w:lvlJc w:val="left"/>
      <w:pPr>
        <w:ind w:left="2240" w:hanging="720"/>
      </w:pPr>
      <w:rPr>
        <w:rFonts w:hint="default"/>
        <w:lang w:val="pt-PT" w:eastAsia="en-US" w:bidi="ar-SA"/>
      </w:rPr>
    </w:lvl>
    <w:lvl w:ilvl="2" w:tplc="28F24740">
      <w:numFmt w:val="bullet"/>
      <w:lvlText w:val="•"/>
      <w:lvlJc w:val="left"/>
      <w:pPr>
        <w:ind w:left="2961" w:hanging="720"/>
      </w:pPr>
      <w:rPr>
        <w:rFonts w:hint="default"/>
        <w:lang w:val="pt-PT" w:eastAsia="en-US" w:bidi="ar-SA"/>
      </w:rPr>
    </w:lvl>
    <w:lvl w:ilvl="3" w:tplc="AE84918C">
      <w:numFmt w:val="bullet"/>
      <w:lvlText w:val="•"/>
      <w:lvlJc w:val="left"/>
      <w:pPr>
        <w:ind w:left="3682" w:hanging="720"/>
      </w:pPr>
      <w:rPr>
        <w:rFonts w:hint="default"/>
        <w:lang w:val="pt-PT" w:eastAsia="en-US" w:bidi="ar-SA"/>
      </w:rPr>
    </w:lvl>
    <w:lvl w:ilvl="4" w:tplc="20025D9A">
      <w:numFmt w:val="bullet"/>
      <w:lvlText w:val="•"/>
      <w:lvlJc w:val="left"/>
      <w:pPr>
        <w:ind w:left="4403" w:hanging="720"/>
      </w:pPr>
      <w:rPr>
        <w:rFonts w:hint="default"/>
        <w:lang w:val="pt-PT" w:eastAsia="en-US" w:bidi="ar-SA"/>
      </w:rPr>
    </w:lvl>
    <w:lvl w:ilvl="5" w:tplc="3796D22E">
      <w:numFmt w:val="bullet"/>
      <w:lvlText w:val="•"/>
      <w:lvlJc w:val="left"/>
      <w:pPr>
        <w:ind w:left="5124" w:hanging="720"/>
      </w:pPr>
      <w:rPr>
        <w:rFonts w:hint="default"/>
        <w:lang w:val="pt-PT" w:eastAsia="en-US" w:bidi="ar-SA"/>
      </w:rPr>
    </w:lvl>
    <w:lvl w:ilvl="6" w:tplc="EC307060">
      <w:numFmt w:val="bullet"/>
      <w:lvlText w:val="•"/>
      <w:lvlJc w:val="left"/>
      <w:pPr>
        <w:ind w:left="5844" w:hanging="720"/>
      </w:pPr>
      <w:rPr>
        <w:rFonts w:hint="default"/>
        <w:lang w:val="pt-PT" w:eastAsia="en-US" w:bidi="ar-SA"/>
      </w:rPr>
    </w:lvl>
    <w:lvl w:ilvl="7" w:tplc="9C669A2E">
      <w:numFmt w:val="bullet"/>
      <w:lvlText w:val="•"/>
      <w:lvlJc w:val="left"/>
      <w:pPr>
        <w:ind w:left="6565" w:hanging="720"/>
      </w:pPr>
      <w:rPr>
        <w:rFonts w:hint="default"/>
        <w:lang w:val="pt-PT" w:eastAsia="en-US" w:bidi="ar-SA"/>
      </w:rPr>
    </w:lvl>
    <w:lvl w:ilvl="8" w:tplc="54B8735C">
      <w:numFmt w:val="bullet"/>
      <w:lvlText w:val="•"/>
      <w:lvlJc w:val="left"/>
      <w:pPr>
        <w:ind w:left="7286" w:hanging="720"/>
      </w:pPr>
      <w:rPr>
        <w:rFonts w:hint="default"/>
        <w:lang w:val="pt-PT" w:eastAsia="en-US" w:bidi="ar-SA"/>
      </w:rPr>
    </w:lvl>
  </w:abstractNum>
  <w:abstractNum w:abstractNumId="5">
    <w:nsid w:val="0ABC0C2F"/>
    <w:multiLevelType w:val="hybridMultilevel"/>
    <w:tmpl w:val="0D8063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2108"/>
    <w:multiLevelType w:val="hybridMultilevel"/>
    <w:tmpl w:val="04E8B5E2"/>
    <w:lvl w:ilvl="0" w:tplc="5BD2F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A08ED"/>
    <w:multiLevelType w:val="hybridMultilevel"/>
    <w:tmpl w:val="4B0EBB56"/>
    <w:lvl w:ilvl="0" w:tplc="4DE4A848">
      <w:numFmt w:val="bullet"/>
      <w:lvlText w:val=""/>
      <w:lvlJc w:val="left"/>
      <w:pPr>
        <w:ind w:left="460" w:hanging="1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1A0AE14">
      <w:numFmt w:val="bullet"/>
      <w:lvlText w:val="•"/>
      <w:lvlJc w:val="left"/>
      <w:pPr>
        <w:ind w:left="1286" w:hanging="165"/>
      </w:pPr>
      <w:rPr>
        <w:rFonts w:hint="default"/>
        <w:lang w:val="pt-PT" w:eastAsia="en-US" w:bidi="ar-SA"/>
      </w:rPr>
    </w:lvl>
    <w:lvl w:ilvl="2" w:tplc="D458F168">
      <w:numFmt w:val="bullet"/>
      <w:lvlText w:val="•"/>
      <w:lvlJc w:val="left"/>
      <w:pPr>
        <w:ind w:left="2113" w:hanging="165"/>
      </w:pPr>
      <w:rPr>
        <w:rFonts w:hint="default"/>
        <w:lang w:val="pt-PT" w:eastAsia="en-US" w:bidi="ar-SA"/>
      </w:rPr>
    </w:lvl>
    <w:lvl w:ilvl="3" w:tplc="A5288400">
      <w:numFmt w:val="bullet"/>
      <w:lvlText w:val="•"/>
      <w:lvlJc w:val="left"/>
      <w:pPr>
        <w:ind w:left="2940" w:hanging="165"/>
      </w:pPr>
      <w:rPr>
        <w:rFonts w:hint="default"/>
        <w:lang w:val="pt-PT" w:eastAsia="en-US" w:bidi="ar-SA"/>
      </w:rPr>
    </w:lvl>
    <w:lvl w:ilvl="4" w:tplc="74B84428">
      <w:numFmt w:val="bullet"/>
      <w:lvlText w:val="•"/>
      <w:lvlJc w:val="left"/>
      <w:pPr>
        <w:ind w:left="3767" w:hanging="165"/>
      </w:pPr>
      <w:rPr>
        <w:rFonts w:hint="default"/>
        <w:lang w:val="pt-PT" w:eastAsia="en-US" w:bidi="ar-SA"/>
      </w:rPr>
    </w:lvl>
    <w:lvl w:ilvl="5" w:tplc="259ACAD0">
      <w:numFmt w:val="bullet"/>
      <w:lvlText w:val="•"/>
      <w:lvlJc w:val="left"/>
      <w:pPr>
        <w:ind w:left="4594" w:hanging="165"/>
      </w:pPr>
      <w:rPr>
        <w:rFonts w:hint="default"/>
        <w:lang w:val="pt-PT" w:eastAsia="en-US" w:bidi="ar-SA"/>
      </w:rPr>
    </w:lvl>
    <w:lvl w:ilvl="6" w:tplc="341A4E2C">
      <w:numFmt w:val="bullet"/>
      <w:lvlText w:val="•"/>
      <w:lvlJc w:val="left"/>
      <w:pPr>
        <w:ind w:left="5420" w:hanging="165"/>
      </w:pPr>
      <w:rPr>
        <w:rFonts w:hint="default"/>
        <w:lang w:val="pt-PT" w:eastAsia="en-US" w:bidi="ar-SA"/>
      </w:rPr>
    </w:lvl>
    <w:lvl w:ilvl="7" w:tplc="6C8A8532">
      <w:numFmt w:val="bullet"/>
      <w:lvlText w:val="•"/>
      <w:lvlJc w:val="left"/>
      <w:pPr>
        <w:ind w:left="6247" w:hanging="165"/>
      </w:pPr>
      <w:rPr>
        <w:rFonts w:hint="default"/>
        <w:lang w:val="pt-PT" w:eastAsia="en-US" w:bidi="ar-SA"/>
      </w:rPr>
    </w:lvl>
    <w:lvl w:ilvl="8" w:tplc="45680D68">
      <w:numFmt w:val="bullet"/>
      <w:lvlText w:val="•"/>
      <w:lvlJc w:val="left"/>
      <w:pPr>
        <w:ind w:left="7074" w:hanging="165"/>
      </w:pPr>
      <w:rPr>
        <w:rFonts w:hint="default"/>
        <w:lang w:val="pt-PT" w:eastAsia="en-US" w:bidi="ar-SA"/>
      </w:rPr>
    </w:lvl>
  </w:abstractNum>
  <w:abstractNum w:abstractNumId="8">
    <w:nsid w:val="1A696768"/>
    <w:multiLevelType w:val="hybridMultilevel"/>
    <w:tmpl w:val="900464CA"/>
    <w:lvl w:ilvl="0" w:tplc="1E10CAC4">
      <w:start w:val="1"/>
      <w:numFmt w:val="upperLetter"/>
      <w:lvlText w:val="%1)"/>
      <w:lvlJc w:val="left"/>
      <w:pPr>
        <w:ind w:left="40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3D5A15C6">
      <w:start w:val="1"/>
      <w:numFmt w:val="decimal"/>
      <w:lvlText w:val="%2)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F384BE4">
      <w:numFmt w:val="bullet"/>
      <w:lvlText w:val="•"/>
      <w:lvlJc w:val="left"/>
      <w:pPr>
        <w:ind w:left="1325" w:hanging="260"/>
      </w:pPr>
      <w:rPr>
        <w:rFonts w:hint="default"/>
        <w:lang w:val="pt-PT" w:eastAsia="en-US" w:bidi="ar-SA"/>
      </w:rPr>
    </w:lvl>
    <w:lvl w:ilvl="3" w:tplc="02249348">
      <w:numFmt w:val="bullet"/>
      <w:lvlText w:val="•"/>
      <w:lvlJc w:val="left"/>
      <w:pPr>
        <w:ind w:left="2250" w:hanging="260"/>
      </w:pPr>
      <w:rPr>
        <w:rFonts w:hint="default"/>
        <w:lang w:val="pt-PT" w:eastAsia="en-US" w:bidi="ar-SA"/>
      </w:rPr>
    </w:lvl>
    <w:lvl w:ilvl="4" w:tplc="B256057C">
      <w:numFmt w:val="bullet"/>
      <w:lvlText w:val="•"/>
      <w:lvlJc w:val="left"/>
      <w:pPr>
        <w:ind w:left="3176" w:hanging="260"/>
      </w:pPr>
      <w:rPr>
        <w:rFonts w:hint="default"/>
        <w:lang w:val="pt-PT" w:eastAsia="en-US" w:bidi="ar-SA"/>
      </w:rPr>
    </w:lvl>
    <w:lvl w:ilvl="5" w:tplc="B75CD872">
      <w:numFmt w:val="bullet"/>
      <w:lvlText w:val="•"/>
      <w:lvlJc w:val="left"/>
      <w:pPr>
        <w:ind w:left="4101" w:hanging="260"/>
      </w:pPr>
      <w:rPr>
        <w:rFonts w:hint="default"/>
        <w:lang w:val="pt-PT" w:eastAsia="en-US" w:bidi="ar-SA"/>
      </w:rPr>
    </w:lvl>
    <w:lvl w:ilvl="6" w:tplc="0EF4F6D2">
      <w:numFmt w:val="bullet"/>
      <w:lvlText w:val="•"/>
      <w:lvlJc w:val="left"/>
      <w:pPr>
        <w:ind w:left="5026" w:hanging="260"/>
      </w:pPr>
      <w:rPr>
        <w:rFonts w:hint="default"/>
        <w:lang w:val="pt-PT" w:eastAsia="en-US" w:bidi="ar-SA"/>
      </w:rPr>
    </w:lvl>
    <w:lvl w:ilvl="7" w:tplc="7152D74C">
      <w:numFmt w:val="bullet"/>
      <w:lvlText w:val="•"/>
      <w:lvlJc w:val="left"/>
      <w:pPr>
        <w:ind w:left="5952" w:hanging="260"/>
      </w:pPr>
      <w:rPr>
        <w:rFonts w:hint="default"/>
        <w:lang w:val="pt-PT" w:eastAsia="en-US" w:bidi="ar-SA"/>
      </w:rPr>
    </w:lvl>
    <w:lvl w:ilvl="8" w:tplc="2280D2D4">
      <w:numFmt w:val="bullet"/>
      <w:lvlText w:val="•"/>
      <w:lvlJc w:val="left"/>
      <w:pPr>
        <w:ind w:left="6877" w:hanging="260"/>
      </w:pPr>
      <w:rPr>
        <w:rFonts w:hint="default"/>
        <w:lang w:val="pt-PT" w:eastAsia="en-US" w:bidi="ar-SA"/>
      </w:rPr>
    </w:lvl>
  </w:abstractNum>
  <w:abstractNum w:abstractNumId="9">
    <w:nsid w:val="205A55BD"/>
    <w:multiLevelType w:val="hybridMultilevel"/>
    <w:tmpl w:val="10BE8500"/>
    <w:lvl w:ilvl="0" w:tplc="0416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25A7386F"/>
    <w:multiLevelType w:val="hybridMultilevel"/>
    <w:tmpl w:val="604A6C64"/>
    <w:lvl w:ilvl="0" w:tplc="50BCD7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011B"/>
    <w:multiLevelType w:val="hybridMultilevel"/>
    <w:tmpl w:val="B0C4D024"/>
    <w:lvl w:ilvl="0" w:tplc="D4D697A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43F97C55"/>
    <w:multiLevelType w:val="hybridMultilevel"/>
    <w:tmpl w:val="38CEB300"/>
    <w:lvl w:ilvl="0" w:tplc="BF5005FE">
      <w:numFmt w:val="bullet"/>
      <w:lvlText w:val=""/>
      <w:lvlJc w:val="left"/>
      <w:pPr>
        <w:ind w:left="172" w:hanging="1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D8A5F4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EF5E9F4C">
      <w:numFmt w:val="bullet"/>
      <w:lvlText w:val="•"/>
      <w:lvlJc w:val="left"/>
      <w:pPr>
        <w:ind w:left="2017" w:hanging="172"/>
      </w:pPr>
      <w:rPr>
        <w:rFonts w:hint="default"/>
        <w:lang w:val="pt-PT" w:eastAsia="en-US" w:bidi="ar-SA"/>
      </w:rPr>
    </w:lvl>
    <w:lvl w:ilvl="3" w:tplc="A16C25C2">
      <w:numFmt w:val="bullet"/>
      <w:lvlText w:val="•"/>
      <w:lvlJc w:val="left"/>
      <w:pPr>
        <w:ind w:left="2856" w:hanging="172"/>
      </w:pPr>
      <w:rPr>
        <w:rFonts w:hint="default"/>
        <w:lang w:val="pt-PT" w:eastAsia="en-US" w:bidi="ar-SA"/>
      </w:rPr>
    </w:lvl>
    <w:lvl w:ilvl="4" w:tplc="03CAA40A">
      <w:numFmt w:val="bullet"/>
      <w:lvlText w:val="•"/>
      <w:lvlJc w:val="left"/>
      <w:pPr>
        <w:ind w:left="3695" w:hanging="172"/>
      </w:pPr>
      <w:rPr>
        <w:rFonts w:hint="default"/>
        <w:lang w:val="pt-PT" w:eastAsia="en-US" w:bidi="ar-SA"/>
      </w:rPr>
    </w:lvl>
    <w:lvl w:ilvl="5" w:tplc="82603E8C">
      <w:numFmt w:val="bullet"/>
      <w:lvlText w:val="•"/>
      <w:lvlJc w:val="left"/>
      <w:pPr>
        <w:ind w:left="4534" w:hanging="172"/>
      </w:pPr>
      <w:rPr>
        <w:rFonts w:hint="default"/>
        <w:lang w:val="pt-PT" w:eastAsia="en-US" w:bidi="ar-SA"/>
      </w:rPr>
    </w:lvl>
    <w:lvl w:ilvl="6" w:tplc="CF42C6CC">
      <w:numFmt w:val="bullet"/>
      <w:lvlText w:val="•"/>
      <w:lvlJc w:val="left"/>
      <w:pPr>
        <w:ind w:left="5372" w:hanging="172"/>
      </w:pPr>
      <w:rPr>
        <w:rFonts w:hint="default"/>
        <w:lang w:val="pt-PT" w:eastAsia="en-US" w:bidi="ar-SA"/>
      </w:rPr>
    </w:lvl>
    <w:lvl w:ilvl="7" w:tplc="21F05EA4">
      <w:numFmt w:val="bullet"/>
      <w:lvlText w:val="•"/>
      <w:lvlJc w:val="left"/>
      <w:pPr>
        <w:ind w:left="6211" w:hanging="172"/>
      </w:pPr>
      <w:rPr>
        <w:rFonts w:hint="default"/>
        <w:lang w:val="pt-PT" w:eastAsia="en-US" w:bidi="ar-SA"/>
      </w:rPr>
    </w:lvl>
    <w:lvl w:ilvl="8" w:tplc="2DE04C22">
      <w:numFmt w:val="bullet"/>
      <w:lvlText w:val="•"/>
      <w:lvlJc w:val="left"/>
      <w:pPr>
        <w:ind w:left="7050" w:hanging="172"/>
      </w:pPr>
      <w:rPr>
        <w:rFonts w:hint="default"/>
        <w:lang w:val="pt-PT" w:eastAsia="en-US" w:bidi="ar-SA"/>
      </w:rPr>
    </w:lvl>
  </w:abstractNum>
  <w:abstractNum w:abstractNumId="13">
    <w:nsid w:val="44791799"/>
    <w:multiLevelType w:val="hybridMultilevel"/>
    <w:tmpl w:val="19B23348"/>
    <w:lvl w:ilvl="0" w:tplc="B140603A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82836">
      <w:numFmt w:val="bullet"/>
      <w:lvlText w:val="•"/>
      <w:lvlJc w:val="left"/>
      <w:pPr>
        <w:ind w:left="1096" w:hanging="260"/>
      </w:pPr>
      <w:rPr>
        <w:rFonts w:hint="default"/>
        <w:lang w:val="pt-PT" w:eastAsia="en-US" w:bidi="ar-SA"/>
      </w:rPr>
    </w:lvl>
    <w:lvl w:ilvl="2" w:tplc="EEC0CF84">
      <w:numFmt w:val="bullet"/>
      <w:lvlText w:val="•"/>
      <w:lvlJc w:val="left"/>
      <w:pPr>
        <w:ind w:left="1933" w:hanging="260"/>
      </w:pPr>
      <w:rPr>
        <w:rFonts w:hint="default"/>
        <w:lang w:val="pt-PT" w:eastAsia="en-US" w:bidi="ar-SA"/>
      </w:rPr>
    </w:lvl>
    <w:lvl w:ilvl="3" w:tplc="7E48F980">
      <w:numFmt w:val="bullet"/>
      <w:lvlText w:val="•"/>
      <w:lvlJc w:val="left"/>
      <w:pPr>
        <w:ind w:left="2770" w:hanging="260"/>
      </w:pPr>
      <w:rPr>
        <w:rFonts w:hint="default"/>
        <w:lang w:val="pt-PT" w:eastAsia="en-US" w:bidi="ar-SA"/>
      </w:rPr>
    </w:lvl>
    <w:lvl w:ilvl="4" w:tplc="39387860">
      <w:numFmt w:val="bullet"/>
      <w:lvlText w:val="•"/>
      <w:lvlJc w:val="left"/>
      <w:pPr>
        <w:ind w:left="3607" w:hanging="260"/>
      </w:pPr>
      <w:rPr>
        <w:rFonts w:hint="default"/>
        <w:lang w:val="pt-PT" w:eastAsia="en-US" w:bidi="ar-SA"/>
      </w:rPr>
    </w:lvl>
    <w:lvl w:ilvl="5" w:tplc="8FC4FAAE">
      <w:numFmt w:val="bullet"/>
      <w:lvlText w:val="•"/>
      <w:lvlJc w:val="left"/>
      <w:pPr>
        <w:ind w:left="4444" w:hanging="260"/>
      </w:pPr>
      <w:rPr>
        <w:rFonts w:hint="default"/>
        <w:lang w:val="pt-PT" w:eastAsia="en-US" w:bidi="ar-SA"/>
      </w:rPr>
    </w:lvl>
    <w:lvl w:ilvl="6" w:tplc="9AF08C40">
      <w:numFmt w:val="bullet"/>
      <w:lvlText w:val="•"/>
      <w:lvlJc w:val="left"/>
      <w:pPr>
        <w:ind w:left="5280" w:hanging="260"/>
      </w:pPr>
      <w:rPr>
        <w:rFonts w:hint="default"/>
        <w:lang w:val="pt-PT" w:eastAsia="en-US" w:bidi="ar-SA"/>
      </w:rPr>
    </w:lvl>
    <w:lvl w:ilvl="7" w:tplc="03AAD068">
      <w:numFmt w:val="bullet"/>
      <w:lvlText w:val="•"/>
      <w:lvlJc w:val="left"/>
      <w:pPr>
        <w:ind w:left="6117" w:hanging="260"/>
      </w:pPr>
      <w:rPr>
        <w:rFonts w:hint="default"/>
        <w:lang w:val="pt-PT" w:eastAsia="en-US" w:bidi="ar-SA"/>
      </w:rPr>
    </w:lvl>
    <w:lvl w:ilvl="8" w:tplc="D0446FE4">
      <w:numFmt w:val="bullet"/>
      <w:lvlText w:val="•"/>
      <w:lvlJc w:val="left"/>
      <w:pPr>
        <w:ind w:left="6954" w:hanging="260"/>
      </w:pPr>
      <w:rPr>
        <w:rFonts w:hint="default"/>
        <w:lang w:val="pt-PT" w:eastAsia="en-US" w:bidi="ar-SA"/>
      </w:rPr>
    </w:lvl>
  </w:abstractNum>
  <w:abstractNum w:abstractNumId="14">
    <w:nsid w:val="46493015"/>
    <w:multiLevelType w:val="hybridMultilevel"/>
    <w:tmpl w:val="413C0B46"/>
    <w:lvl w:ilvl="0" w:tplc="C44E7692">
      <w:start w:val="1"/>
      <w:numFmt w:val="upperRoman"/>
      <w:lvlText w:val="%1."/>
      <w:lvlJc w:val="left"/>
      <w:pPr>
        <w:ind w:left="118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27146FD6">
      <w:numFmt w:val="bullet"/>
      <w:lvlText w:val="•"/>
      <w:lvlJc w:val="left"/>
      <w:pPr>
        <w:ind w:left="1934" w:hanging="721"/>
      </w:pPr>
      <w:rPr>
        <w:rFonts w:hint="default"/>
        <w:lang w:val="pt-PT" w:eastAsia="en-US" w:bidi="ar-SA"/>
      </w:rPr>
    </w:lvl>
    <w:lvl w:ilvl="2" w:tplc="F71C7EAE">
      <w:numFmt w:val="bullet"/>
      <w:lvlText w:val="•"/>
      <w:lvlJc w:val="left"/>
      <w:pPr>
        <w:ind w:left="2689" w:hanging="721"/>
      </w:pPr>
      <w:rPr>
        <w:rFonts w:hint="default"/>
        <w:lang w:val="pt-PT" w:eastAsia="en-US" w:bidi="ar-SA"/>
      </w:rPr>
    </w:lvl>
    <w:lvl w:ilvl="3" w:tplc="4CD4E0AA">
      <w:numFmt w:val="bullet"/>
      <w:lvlText w:val="•"/>
      <w:lvlJc w:val="left"/>
      <w:pPr>
        <w:ind w:left="3444" w:hanging="721"/>
      </w:pPr>
      <w:rPr>
        <w:rFonts w:hint="default"/>
        <w:lang w:val="pt-PT" w:eastAsia="en-US" w:bidi="ar-SA"/>
      </w:rPr>
    </w:lvl>
    <w:lvl w:ilvl="4" w:tplc="80B8A364">
      <w:numFmt w:val="bullet"/>
      <w:lvlText w:val="•"/>
      <w:lvlJc w:val="left"/>
      <w:pPr>
        <w:ind w:left="4199" w:hanging="721"/>
      </w:pPr>
      <w:rPr>
        <w:rFonts w:hint="default"/>
        <w:lang w:val="pt-PT" w:eastAsia="en-US" w:bidi="ar-SA"/>
      </w:rPr>
    </w:lvl>
    <w:lvl w:ilvl="5" w:tplc="E42E4EFE">
      <w:numFmt w:val="bullet"/>
      <w:lvlText w:val="•"/>
      <w:lvlJc w:val="left"/>
      <w:pPr>
        <w:ind w:left="4954" w:hanging="721"/>
      </w:pPr>
      <w:rPr>
        <w:rFonts w:hint="default"/>
        <w:lang w:val="pt-PT" w:eastAsia="en-US" w:bidi="ar-SA"/>
      </w:rPr>
    </w:lvl>
    <w:lvl w:ilvl="6" w:tplc="C1A436F6">
      <w:numFmt w:val="bullet"/>
      <w:lvlText w:val="•"/>
      <w:lvlJc w:val="left"/>
      <w:pPr>
        <w:ind w:left="5708" w:hanging="721"/>
      </w:pPr>
      <w:rPr>
        <w:rFonts w:hint="default"/>
        <w:lang w:val="pt-PT" w:eastAsia="en-US" w:bidi="ar-SA"/>
      </w:rPr>
    </w:lvl>
    <w:lvl w:ilvl="7" w:tplc="C930AFC4">
      <w:numFmt w:val="bullet"/>
      <w:lvlText w:val="•"/>
      <w:lvlJc w:val="left"/>
      <w:pPr>
        <w:ind w:left="6463" w:hanging="721"/>
      </w:pPr>
      <w:rPr>
        <w:rFonts w:hint="default"/>
        <w:lang w:val="pt-PT" w:eastAsia="en-US" w:bidi="ar-SA"/>
      </w:rPr>
    </w:lvl>
    <w:lvl w:ilvl="8" w:tplc="8690D2C2">
      <w:numFmt w:val="bullet"/>
      <w:lvlText w:val="•"/>
      <w:lvlJc w:val="left"/>
      <w:pPr>
        <w:ind w:left="7218" w:hanging="721"/>
      </w:pPr>
      <w:rPr>
        <w:rFonts w:hint="default"/>
        <w:lang w:val="pt-PT" w:eastAsia="en-US" w:bidi="ar-SA"/>
      </w:rPr>
    </w:lvl>
  </w:abstractNum>
  <w:abstractNum w:abstractNumId="15">
    <w:nsid w:val="4B0F4C10"/>
    <w:multiLevelType w:val="hybridMultilevel"/>
    <w:tmpl w:val="6CEADD78"/>
    <w:lvl w:ilvl="0" w:tplc="EC864EEC">
      <w:start w:val="1"/>
      <w:numFmt w:val="upperRoman"/>
      <w:lvlText w:val="%1-"/>
      <w:lvlJc w:val="left"/>
      <w:pPr>
        <w:ind w:left="8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E2DC9E">
      <w:start w:val="6"/>
      <w:numFmt w:val="upperRoman"/>
      <w:lvlText w:val="%2."/>
      <w:lvlJc w:val="left"/>
      <w:pPr>
        <w:ind w:left="83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 w:tplc="333608C8">
      <w:numFmt w:val="bullet"/>
      <w:lvlText w:val="•"/>
      <w:lvlJc w:val="left"/>
      <w:pPr>
        <w:ind w:left="1716" w:hanging="372"/>
      </w:pPr>
      <w:rPr>
        <w:rFonts w:hint="default"/>
        <w:lang w:val="pt-PT" w:eastAsia="en-US" w:bidi="ar-SA"/>
      </w:rPr>
    </w:lvl>
    <w:lvl w:ilvl="3" w:tplc="2ED4C740">
      <w:numFmt w:val="bullet"/>
      <w:lvlText w:val="•"/>
      <w:lvlJc w:val="left"/>
      <w:pPr>
        <w:ind w:left="2592" w:hanging="372"/>
      </w:pPr>
      <w:rPr>
        <w:rFonts w:hint="default"/>
        <w:lang w:val="pt-PT" w:eastAsia="en-US" w:bidi="ar-SA"/>
      </w:rPr>
    </w:lvl>
    <w:lvl w:ilvl="4" w:tplc="744861A2">
      <w:numFmt w:val="bullet"/>
      <w:lvlText w:val="•"/>
      <w:lvlJc w:val="left"/>
      <w:pPr>
        <w:ind w:left="3469" w:hanging="372"/>
      </w:pPr>
      <w:rPr>
        <w:rFonts w:hint="default"/>
        <w:lang w:val="pt-PT" w:eastAsia="en-US" w:bidi="ar-SA"/>
      </w:rPr>
    </w:lvl>
    <w:lvl w:ilvl="5" w:tplc="0C10FF50">
      <w:numFmt w:val="bullet"/>
      <w:lvlText w:val="•"/>
      <w:lvlJc w:val="left"/>
      <w:pPr>
        <w:ind w:left="4345" w:hanging="372"/>
      </w:pPr>
      <w:rPr>
        <w:rFonts w:hint="default"/>
        <w:lang w:val="pt-PT" w:eastAsia="en-US" w:bidi="ar-SA"/>
      </w:rPr>
    </w:lvl>
    <w:lvl w:ilvl="6" w:tplc="51B87488">
      <w:numFmt w:val="bullet"/>
      <w:lvlText w:val="•"/>
      <w:lvlJc w:val="left"/>
      <w:pPr>
        <w:ind w:left="5222" w:hanging="372"/>
      </w:pPr>
      <w:rPr>
        <w:rFonts w:hint="default"/>
        <w:lang w:val="pt-PT" w:eastAsia="en-US" w:bidi="ar-SA"/>
      </w:rPr>
    </w:lvl>
    <w:lvl w:ilvl="7" w:tplc="F252D7B0">
      <w:numFmt w:val="bullet"/>
      <w:lvlText w:val="•"/>
      <w:lvlJc w:val="left"/>
      <w:pPr>
        <w:ind w:left="6098" w:hanging="372"/>
      </w:pPr>
      <w:rPr>
        <w:rFonts w:hint="default"/>
        <w:lang w:val="pt-PT" w:eastAsia="en-US" w:bidi="ar-SA"/>
      </w:rPr>
    </w:lvl>
    <w:lvl w:ilvl="8" w:tplc="0BEEED64">
      <w:numFmt w:val="bullet"/>
      <w:lvlText w:val="•"/>
      <w:lvlJc w:val="left"/>
      <w:pPr>
        <w:ind w:left="6975" w:hanging="372"/>
      </w:pPr>
      <w:rPr>
        <w:rFonts w:hint="default"/>
        <w:lang w:val="pt-PT" w:eastAsia="en-US" w:bidi="ar-SA"/>
      </w:rPr>
    </w:lvl>
  </w:abstractNum>
  <w:abstractNum w:abstractNumId="16">
    <w:nsid w:val="56D90E11"/>
    <w:multiLevelType w:val="hybridMultilevel"/>
    <w:tmpl w:val="C11A9828"/>
    <w:lvl w:ilvl="0" w:tplc="C44E7692">
      <w:start w:val="1"/>
      <w:numFmt w:val="upperRoman"/>
      <w:lvlText w:val="%1."/>
      <w:lvlJc w:val="left"/>
      <w:pPr>
        <w:ind w:left="128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57BE5294"/>
    <w:multiLevelType w:val="hybridMultilevel"/>
    <w:tmpl w:val="982AFCB8"/>
    <w:lvl w:ilvl="0" w:tplc="1FC29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12B1A"/>
    <w:multiLevelType w:val="hybridMultilevel"/>
    <w:tmpl w:val="5B3A173A"/>
    <w:lvl w:ilvl="0" w:tplc="552268FE">
      <w:numFmt w:val="bullet"/>
      <w:lvlText w:val=""/>
      <w:lvlJc w:val="left"/>
      <w:pPr>
        <w:ind w:left="100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AA6C504">
      <w:numFmt w:val="bullet"/>
      <w:lvlText w:val="•"/>
      <w:lvlJc w:val="left"/>
      <w:pPr>
        <w:ind w:left="962" w:hanging="152"/>
      </w:pPr>
      <w:rPr>
        <w:rFonts w:hint="default"/>
        <w:lang w:val="pt-PT" w:eastAsia="en-US" w:bidi="ar-SA"/>
      </w:rPr>
    </w:lvl>
    <w:lvl w:ilvl="2" w:tplc="D3E6BB0E">
      <w:numFmt w:val="bullet"/>
      <w:lvlText w:val="•"/>
      <w:lvlJc w:val="left"/>
      <w:pPr>
        <w:ind w:left="1825" w:hanging="152"/>
      </w:pPr>
      <w:rPr>
        <w:rFonts w:hint="default"/>
        <w:lang w:val="pt-PT" w:eastAsia="en-US" w:bidi="ar-SA"/>
      </w:rPr>
    </w:lvl>
    <w:lvl w:ilvl="3" w:tplc="91C47142">
      <w:numFmt w:val="bullet"/>
      <w:lvlText w:val="•"/>
      <w:lvlJc w:val="left"/>
      <w:pPr>
        <w:ind w:left="2688" w:hanging="152"/>
      </w:pPr>
      <w:rPr>
        <w:rFonts w:hint="default"/>
        <w:lang w:val="pt-PT" w:eastAsia="en-US" w:bidi="ar-SA"/>
      </w:rPr>
    </w:lvl>
    <w:lvl w:ilvl="4" w:tplc="728A95D6">
      <w:numFmt w:val="bullet"/>
      <w:lvlText w:val="•"/>
      <w:lvlJc w:val="left"/>
      <w:pPr>
        <w:ind w:left="3551" w:hanging="152"/>
      </w:pPr>
      <w:rPr>
        <w:rFonts w:hint="default"/>
        <w:lang w:val="pt-PT" w:eastAsia="en-US" w:bidi="ar-SA"/>
      </w:rPr>
    </w:lvl>
    <w:lvl w:ilvl="5" w:tplc="DB04C214">
      <w:numFmt w:val="bullet"/>
      <w:lvlText w:val="•"/>
      <w:lvlJc w:val="left"/>
      <w:pPr>
        <w:ind w:left="4414" w:hanging="152"/>
      </w:pPr>
      <w:rPr>
        <w:rFonts w:hint="default"/>
        <w:lang w:val="pt-PT" w:eastAsia="en-US" w:bidi="ar-SA"/>
      </w:rPr>
    </w:lvl>
    <w:lvl w:ilvl="6" w:tplc="135C191C">
      <w:numFmt w:val="bullet"/>
      <w:lvlText w:val="•"/>
      <w:lvlJc w:val="left"/>
      <w:pPr>
        <w:ind w:left="5276" w:hanging="152"/>
      </w:pPr>
      <w:rPr>
        <w:rFonts w:hint="default"/>
        <w:lang w:val="pt-PT" w:eastAsia="en-US" w:bidi="ar-SA"/>
      </w:rPr>
    </w:lvl>
    <w:lvl w:ilvl="7" w:tplc="B3CC3DCE">
      <w:numFmt w:val="bullet"/>
      <w:lvlText w:val="•"/>
      <w:lvlJc w:val="left"/>
      <w:pPr>
        <w:ind w:left="6139" w:hanging="152"/>
      </w:pPr>
      <w:rPr>
        <w:rFonts w:hint="default"/>
        <w:lang w:val="pt-PT" w:eastAsia="en-US" w:bidi="ar-SA"/>
      </w:rPr>
    </w:lvl>
    <w:lvl w:ilvl="8" w:tplc="5CE68158">
      <w:numFmt w:val="bullet"/>
      <w:lvlText w:val="•"/>
      <w:lvlJc w:val="left"/>
      <w:pPr>
        <w:ind w:left="7002" w:hanging="152"/>
      </w:pPr>
      <w:rPr>
        <w:rFonts w:hint="default"/>
        <w:lang w:val="pt-PT" w:eastAsia="en-US" w:bidi="ar-SA"/>
      </w:rPr>
    </w:lvl>
  </w:abstractNum>
  <w:abstractNum w:abstractNumId="19">
    <w:nsid w:val="678F1C0E"/>
    <w:multiLevelType w:val="hybridMultilevel"/>
    <w:tmpl w:val="1D2A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B41A2"/>
    <w:multiLevelType w:val="hybridMultilevel"/>
    <w:tmpl w:val="099620FA"/>
    <w:lvl w:ilvl="0" w:tplc="16BA6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2"/>
  </w:num>
  <w:num w:numId="9">
    <w:abstractNumId w:val="9"/>
  </w:num>
  <w:num w:numId="10">
    <w:abstractNumId w:val="19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7C"/>
    <w:rsid w:val="0000719C"/>
    <w:rsid w:val="0003153E"/>
    <w:rsid w:val="000333B8"/>
    <w:rsid w:val="000624BE"/>
    <w:rsid w:val="000772F9"/>
    <w:rsid w:val="000843CA"/>
    <w:rsid w:val="00103E62"/>
    <w:rsid w:val="00110871"/>
    <w:rsid w:val="00123FB8"/>
    <w:rsid w:val="00131C32"/>
    <w:rsid w:val="001550FE"/>
    <w:rsid w:val="001B7A23"/>
    <w:rsid w:val="002163BA"/>
    <w:rsid w:val="00225D2A"/>
    <w:rsid w:val="00225F83"/>
    <w:rsid w:val="002852B8"/>
    <w:rsid w:val="002B03DD"/>
    <w:rsid w:val="002B26D0"/>
    <w:rsid w:val="002C70E6"/>
    <w:rsid w:val="002D0858"/>
    <w:rsid w:val="003151A5"/>
    <w:rsid w:val="00317731"/>
    <w:rsid w:val="00336B9A"/>
    <w:rsid w:val="00346426"/>
    <w:rsid w:val="003A745D"/>
    <w:rsid w:val="003C5C28"/>
    <w:rsid w:val="003D088B"/>
    <w:rsid w:val="003F183C"/>
    <w:rsid w:val="00401A0E"/>
    <w:rsid w:val="0040650E"/>
    <w:rsid w:val="00441AAC"/>
    <w:rsid w:val="004A09FE"/>
    <w:rsid w:val="004A4592"/>
    <w:rsid w:val="004B0E7C"/>
    <w:rsid w:val="004B6461"/>
    <w:rsid w:val="004F3B55"/>
    <w:rsid w:val="00504DEE"/>
    <w:rsid w:val="00510ED1"/>
    <w:rsid w:val="0052761A"/>
    <w:rsid w:val="00580D0F"/>
    <w:rsid w:val="00582379"/>
    <w:rsid w:val="00583A02"/>
    <w:rsid w:val="00650132"/>
    <w:rsid w:val="0067232B"/>
    <w:rsid w:val="006832F2"/>
    <w:rsid w:val="006B1600"/>
    <w:rsid w:val="006B2D73"/>
    <w:rsid w:val="00710442"/>
    <w:rsid w:val="00715537"/>
    <w:rsid w:val="00731807"/>
    <w:rsid w:val="0078368A"/>
    <w:rsid w:val="007A2A7B"/>
    <w:rsid w:val="007B1CDC"/>
    <w:rsid w:val="007C380E"/>
    <w:rsid w:val="007D6C26"/>
    <w:rsid w:val="008276B3"/>
    <w:rsid w:val="008C0A8E"/>
    <w:rsid w:val="008F376A"/>
    <w:rsid w:val="008F573E"/>
    <w:rsid w:val="009566FC"/>
    <w:rsid w:val="009576DF"/>
    <w:rsid w:val="00964BF3"/>
    <w:rsid w:val="00980574"/>
    <w:rsid w:val="009C48B7"/>
    <w:rsid w:val="009E04B8"/>
    <w:rsid w:val="009E1533"/>
    <w:rsid w:val="00A27153"/>
    <w:rsid w:val="00A35614"/>
    <w:rsid w:val="00A44BB1"/>
    <w:rsid w:val="00A651D4"/>
    <w:rsid w:val="00A73B63"/>
    <w:rsid w:val="00A82A14"/>
    <w:rsid w:val="00A964BC"/>
    <w:rsid w:val="00AB4975"/>
    <w:rsid w:val="00AC61F5"/>
    <w:rsid w:val="00AF73BB"/>
    <w:rsid w:val="00B04F52"/>
    <w:rsid w:val="00B44C42"/>
    <w:rsid w:val="00B9026F"/>
    <w:rsid w:val="00B92684"/>
    <w:rsid w:val="00BB0192"/>
    <w:rsid w:val="00CA24A9"/>
    <w:rsid w:val="00CA49DC"/>
    <w:rsid w:val="00CB137C"/>
    <w:rsid w:val="00CB6789"/>
    <w:rsid w:val="00CE5256"/>
    <w:rsid w:val="00CF693D"/>
    <w:rsid w:val="00D41C26"/>
    <w:rsid w:val="00D46341"/>
    <w:rsid w:val="00D52188"/>
    <w:rsid w:val="00D53020"/>
    <w:rsid w:val="00D54BB5"/>
    <w:rsid w:val="00D77732"/>
    <w:rsid w:val="00DC1AD9"/>
    <w:rsid w:val="00DF2D05"/>
    <w:rsid w:val="00E065FD"/>
    <w:rsid w:val="00E07DA3"/>
    <w:rsid w:val="00E22A34"/>
    <w:rsid w:val="00EF6405"/>
    <w:rsid w:val="00F07D7C"/>
    <w:rsid w:val="00F40BFF"/>
    <w:rsid w:val="00F72019"/>
    <w:rsid w:val="00F96170"/>
    <w:rsid w:val="00FD53ED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8"/>
      <w:ind w:left="2037" w:right="20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right="1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90"/>
      <w:ind w:left="10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71" w:hanging="17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7A2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2A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2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A7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7104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333B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tulodoLivro">
    <w:name w:val="Book Title"/>
    <w:basedOn w:val="Fontepargpadro"/>
    <w:uiPriority w:val="33"/>
    <w:qFormat/>
    <w:rsid w:val="00225F83"/>
    <w:rPr>
      <w:b/>
      <w:bCs/>
      <w:i/>
      <w:iC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BB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BB1"/>
    <w:rPr>
      <w:rFonts w:ascii="Segoe UI" w:hAnsi="Segoe UI" w:cs="Segoe UI"/>
      <w:sz w:val="18"/>
      <w:szCs w:val="18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6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6F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566FC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66F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66F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566FC"/>
    <w:rPr>
      <w:vertAlign w:val="superscript"/>
    </w:rPr>
  </w:style>
  <w:style w:type="character" w:customStyle="1" w:styleId="uv3um">
    <w:name w:val="uv3um"/>
    <w:basedOn w:val="Fontepargpadro"/>
    <w:rsid w:val="00731807"/>
  </w:style>
  <w:style w:type="character" w:styleId="Hyperlink">
    <w:name w:val="Hyperlink"/>
    <w:basedOn w:val="Fontepargpadro"/>
    <w:uiPriority w:val="99"/>
    <w:semiHidden/>
    <w:unhideWhenUsed/>
    <w:rsid w:val="00D46341"/>
    <w:rPr>
      <w:color w:val="0000FF"/>
      <w:u w:val="single"/>
    </w:rPr>
  </w:style>
  <w:style w:type="character" w:customStyle="1" w:styleId="titulo">
    <w:name w:val="titulo"/>
    <w:basedOn w:val="Fontepargpadro"/>
    <w:rsid w:val="001B7A23"/>
  </w:style>
  <w:style w:type="character" w:customStyle="1" w:styleId="Ttulo1Char">
    <w:name w:val="Título 1 Char"/>
    <w:basedOn w:val="Fontepargpadro"/>
    <w:link w:val="Ttulo1"/>
    <w:uiPriority w:val="1"/>
    <w:rsid w:val="0078368A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8368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78368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01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0192"/>
    <w:rPr>
      <w:rFonts w:ascii="Times New Roman" w:eastAsia="Times New Roman" w:hAnsi="Times New Roman" w:cs="Times New Roman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BB0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8"/>
      <w:ind w:left="2037" w:right="20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right="1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pPr>
      <w:spacing w:before="90"/>
      <w:ind w:left="10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71" w:hanging="17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7A2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2A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2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A7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7104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333B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tulodoLivro">
    <w:name w:val="Book Title"/>
    <w:basedOn w:val="Fontepargpadro"/>
    <w:uiPriority w:val="33"/>
    <w:qFormat/>
    <w:rsid w:val="00225F83"/>
    <w:rPr>
      <w:b/>
      <w:bCs/>
      <w:i/>
      <w:iC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BB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BB1"/>
    <w:rPr>
      <w:rFonts w:ascii="Segoe UI" w:hAnsi="Segoe UI" w:cs="Segoe UI"/>
      <w:sz w:val="18"/>
      <w:szCs w:val="18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6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6F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566FC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66F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66F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566FC"/>
    <w:rPr>
      <w:vertAlign w:val="superscript"/>
    </w:rPr>
  </w:style>
  <w:style w:type="character" w:customStyle="1" w:styleId="uv3um">
    <w:name w:val="uv3um"/>
    <w:basedOn w:val="Fontepargpadro"/>
    <w:rsid w:val="00731807"/>
  </w:style>
  <w:style w:type="character" w:styleId="Hyperlink">
    <w:name w:val="Hyperlink"/>
    <w:basedOn w:val="Fontepargpadro"/>
    <w:uiPriority w:val="99"/>
    <w:semiHidden/>
    <w:unhideWhenUsed/>
    <w:rsid w:val="00D46341"/>
    <w:rPr>
      <w:color w:val="0000FF"/>
      <w:u w:val="single"/>
    </w:rPr>
  </w:style>
  <w:style w:type="character" w:customStyle="1" w:styleId="titulo">
    <w:name w:val="titulo"/>
    <w:basedOn w:val="Fontepargpadro"/>
    <w:rsid w:val="001B7A23"/>
  </w:style>
  <w:style w:type="character" w:customStyle="1" w:styleId="Ttulo1Char">
    <w:name w:val="Título 1 Char"/>
    <w:basedOn w:val="Fontepargpadro"/>
    <w:link w:val="Ttulo1"/>
    <w:uiPriority w:val="1"/>
    <w:rsid w:val="0078368A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8368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78368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01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0192"/>
    <w:rPr>
      <w:rFonts w:ascii="Times New Roman" w:eastAsia="Times New Roman" w:hAnsi="Times New Roman" w:cs="Times New Roman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BB0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pt.wikipedia.org/wiki/Rio_Grande_do_Su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pt.wikipedia.org/wiki/Santa_Catar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Clevel%C3%A2nd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Erva-mat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t.wikipedia.org/wiki/Santo_Ant%C3%B4n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is.org/federais/br/brasil/lei/lei-ordinaria/2024/14835/lei-ordinaria-n-14835-2024-institui-o-marco-regulatorio-do-sistema-nacional-de-cultura-snc-para-garantia-dos-direitos-culturais-organizado-em-regime-de-colaboracao-entre-os-entes-federativos-para-gestao-conjunta-das-politicas-publicas-de-cultura" TargetMode="External"/><Relationship Id="rId14" Type="http://schemas.openxmlformats.org/officeDocument/2006/relationships/hyperlink" Target="https://pt.wikipedia.org/wiki/Paragu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2A12-C6C0-4331-859E-721457FF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5020</Words>
  <Characters>27114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PMSAS</cp:lastModifiedBy>
  <cp:revision>4</cp:revision>
  <cp:lastPrinted>2025-07-29T18:31:00Z</cp:lastPrinted>
  <dcterms:created xsi:type="dcterms:W3CDTF">2025-09-09T18:56:00Z</dcterms:created>
  <dcterms:modified xsi:type="dcterms:W3CDTF">2025-09-10T14:23:00Z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2023-07-31T00:00:00Z</vt:filetime>
  </property>
  <property fmtid="{D5CDD505-2E9C-101B-9397-08002B2CF9AE}" pid="5" name="Producer">
    <vt:lpwstr>Microsoft® Word 2013</vt:lpwstr>
  </property>
</Properties>
</file>