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73D3B" w14:textId="7E47F7D4" w:rsidR="00C06C4F" w:rsidRPr="000056C8" w:rsidRDefault="00C06C4F" w:rsidP="000056C8">
      <w:pPr>
        <w:spacing w:after="0" w:line="240" w:lineRule="auto"/>
        <w:jc w:val="center"/>
        <w:rPr>
          <w:rFonts w:ascii="Tahoma" w:hAnsi="Tahoma" w:cs="Tahoma"/>
          <w:b/>
        </w:rPr>
      </w:pPr>
      <w:r w:rsidRPr="000056C8">
        <w:rPr>
          <w:rFonts w:ascii="Tahoma" w:hAnsi="Tahoma" w:cs="Tahoma"/>
          <w:b/>
        </w:rPr>
        <w:t xml:space="preserve">INDICAÇÃO Nº </w:t>
      </w:r>
      <w:r w:rsidR="006C2516" w:rsidRPr="000056C8">
        <w:rPr>
          <w:rFonts w:ascii="Tahoma" w:hAnsi="Tahoma" w:cs="Tahoma"/>
          <w:b/>
        </w:rPr>
        <w:t>10</w:t>
      </w:r>
      <w:r w:rsidR="000056C8">
        <w:rPr>
          <w:rFonts w:ascii="Tahoma" w:hAnsi="Tahoma" w:cs="Tahoma"/>
          <w:b/>
        </w:rPr>
        <w:t>6</w:t>
      </w:r>
      <w:bookmarkStart w:id="0" w:name="_GoBack"/>
      <w:bookmarkEnd w:id="0"/>
      <w:r w:rsidRPr="000056C8">
        <w:rPr>
          <w:rFonts w:ascii="Tahoma" w:hAnsi="Tahoma" w:cs="Tahoma"/>
          <w:b/>
        </w:rPr>
        <w:t>/202</w:t>
      </w:r>
      <w:r w:rsidR="00AB621C" w:rsidRPr="000056C8">
        <w:rPr>
          <w:rFonts w:ascii="Tahoma" w:hAnsi="Tahoma" w:cs="Tahoma"/>
          <w:b/>
        </w:rPr>
        <w:t>5</w:t>
      </w:r>
    </w:p>
    <w:p w14:paraId="68F3DF5C" w14:textId="150C8540" w:rsidR="00D95EC1" w:rsidRPr="000056C8" w:rsidRDefault="00C06C4F" w:rsidP="000056C8">
      <w:pPr>
        <w:spacing w:after="0" w:line="240" w:lineRule="auto"/>
        <w:jc w:val="center"/>
        <w:rPr>
          <w:rFonts w:ascii="Tahoma" w:hAnsi="Tahoma" w:cs="Tahoma"/>
          <w:bCs/>
        </w:rPr>
      </w:pPr>
      <w:r w:rsidRPr="000056C8">
        <w:rPr>
          <w:rFonts w:ascii="Tahoma" w:hAnsi="Tahoma" w:cs="Tahoma"/>
          <w:bCs/>
        </w:rPr>
        <w:t xml:space="preserve">Proponente: </w:t>
      </w:r>
      <w:proofErr w:type="spellStart"/>
      <w:r w:rsidR="00352192" w:rsidRPr="000056C8">
        <w:rPr>
          <w:rFonts w:ascii="Tahoma" w:hAnsi="Tahoma" w:cs="Tahoma"/>
          <w:bCs/>
        </w:rPr>
        <w:t>Eliz</w:t>
      </w:r>
      <w:proofErr w:type="spellEnd"/>
      <w:r w:rsidR="00352192" w:rsidRPr="000056C8">
        <w:rPr>
          <w:rFonts w:ascii="Tahoma" w:hAnsi="Tahoma" w:cs="Tahoma"/>
          <w:bCs/>
        </w:rPr>
        <w:t xml:space="preserve"> Maria </w:t>
      </w:r>
      <w:proofErr w:type="spellStart"/>
      <w:r w:rsidR="00352192" w:rsidRPr="000056C8">
        <w:rPr>
          <w:rFonts w:ascii="Tahoma" w:hAnsi="Tahoma" w:cs="Tahoma"/>
          <w:bCs/>
        </w:rPr>
        <w:t>Grasaschi</w:t>
      </w:r>
      <w:proofErr w:type="spellEnd"/>
      <w:r w:rsidR="00352192" w:rsidRPr="000056C8">
        <w:rPr>
          <w:rFonts w:ascii="Tahoma" w:hAnsi="Tahoma" w:cs="Tahoma"/>
          <w:bCs/>
        </w:rPr>
        <w:t xml:space="preserve"> </w:t>
      </w:r>
      <w:proofErr w:type="spellStart"/>
      <w:r w:rsidR="00352192" w:rsidRPr="000056C8">
        <w:rPr>
          <w:rFonts w:ascii="Tahoma" w:hAnsi="Tahoma" w:cs="Tahoma"/>
          <w:bCs/>
        </w:rPr>
        <w:t>Scalon</w:t>
      </w:r>
      <w:proofErr w:type="spellEnd"/>
      <w:r w:rsidR="00D95EC1" w:rsidRPr="000056C8">
        <w:rPr>
          <w:rFonts w:ascii="Tahoma" w:hAnsi="Tahoma" w:cs="Tahoma"/>
          <w:bCs/>
        </w:rPr>
        <w:t>/PSDB</w:t>
      </w:r>
    </w:p>
    <w:p w14:paraId="453A92A2" w14:textId="77777777" w:rsidR="00C06C4F" w:rsidRPr="000056C8" w:rsidRDefault="00C06C4F" w:rsidP="000056C8">
      <w:pPr>
        <w:spacing w:after="0" w:line="240" w:lineRule="auto"/>
        <w:jc w:val="both"/>
        <w:rPr>
          <w:rFonts w:ascii="Tahoma" w:hAnsi="Tahoma" w:cs="Tahoma"/>
          <w:bCs/>
        </w:rPr>
      </w:pPr>
    </w:p>
    <w:p w14:paraId="54A42990" w14:textId="77777777" w:rsidR="00352192" w:rsidRPr="000056C8" w:rsidRDefault="00352192" w:rsidP="000056C8">
      <w:pPr>
        <w:spacing w:after="0" w:line="240" w:lineRule="auto"/>
        <w:jc w:val="both"/>
        <w:rPr>
          <w:rFonts w:ascii="Tahoma" w:hAnsi="Tahoma" w:cs="Tahoma"/>
          <w:bCs/>
        </w:rPr>
      </w:pPr>
    </w:p>
    <w:p w14:paraId="4A28FF8E" w14:textId="38C5FA41" w:rsidR="00C203F0" w:rsidRPr="00C203F0" w:rsidRDefault="000056C8" w:rsidP="000056C8">
      <w:pPr>
        <w:spacing w:after="0" w:line="240" w:lineRule="auto"/>
        <w:ind w:left="4820"/>
        <w:jc w:val="both"/>
        <w:rPr>
          <w:rFonts w:ascii="Tahoma" w:eastAsia="Times New Roman" w:hAnsi="Tahoma" w:cs="Tahoma"/>
          <w:kern w:val="0"/>
          <w:lang w:eastAsia="pt-BR"/>
          <w14:ligatures w14:val="none"/>
        </w:rPr>
      </w:pPr>
      <w:r w:rsidRPr="000056C8">
        <w:rPr>
          <w:rFonts w:ascii="Tahoma" w:hAnsi="Tahoma" w:cs="Tahoma"/>
        </w:rPr>
        <w:t xml:space="preserve">Indica ao Executivo Municipal a disponibilização de um estúdio de </w:t>
      </w:r>
      <w:proofErr w:type="spellStart"/>
      <w:r w:rsidRPr="000056C8">
        <w:rPr>
          <w:rFonts w:ascii="Tahoma" w:hAnsi="Tahoma" w:cs="Tahoma"/>
        </w:rPr>
        <w:t>Pilates</w:t>
      </w:r>
      <w:proofErr w:type="spellEnd"/>
      <w:r w:rsidRPr="000056C8">
        <w:rPr>
          <w:rFonts w:ascii="Tahoma" w:hAnsi="Tahoma" w:cs="Tahoma"/>
        </w:rPr>
        <w:t xml:space="preserve"> para atendimento à população santo-antoniense.</w:t>
      </w:r>
    </w:p>
    <w:p w14:paraId="21E0C879" w14:textId="77777777" w:rsidR="00C203F0" w:rsidRPr="00C203F0" w:rsidRDefault="00C203F0" w:rsidP="000056C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pt-BR"/>
          <w14:ligatures w14:val="none"/>
        </w:rPr>
      </w:pPr>
      <w:r w:rsidRPr="00C203F0">
        <w:rPr>
          <w:rFonts w:ascii="Tahoma" w:eastAsia="Times New Roman" w:hAnsi="Tahoma" w:cs="Tahoma"/>
          <w:kern w:val="0"/>
          <w:lang w:eastAsia="pt-BR"/>
          <w14:ligatures w14:val="none"/>
        </w:rPr>
        <w:t xml:space="preserve">A Vereadora que esta subscreve, no uso de suas atribuições legais e regimentais, </w:t>
      </w:r>
      <w:r w:rsidRPr="000056C8">
        <w:rPr>
          <w:rFonts w:ascii="Tahoma" w:eastAsia="Times New Roman" w:hAnsi="Tahoma" w:cs="Tahoma"/>
          <w:bCs/>
          <w:kern w:val="0"/>
          <w:lang w:eastAsia="pt-BR"/>
          <w14:ligatures w14:val="none"/>
        </w:rPr>
        <w:t>indica</w:t>
      </w:r>
      <w:r w:rsidRPr="00C203F0">
        <w:rPr>
          <w:rFonts w:ascii="Tahoma" w:eastAsia="Times New Roman" w:hAnsi="Tahoma" w:cs="Tahoma"/>
          <w:kern w:val="0"/>
          <w:lang w:eastAsia="pt-BR"/>
          <w14:ligatures w14:val="none"/>
        </w:rPr>
        <w:t xml:space="preserve"> ao Chefe do Poder Executivo Municipal que, por meio do departamento competente, estude a viabilidade de </w:t>
      </w:r>
      <w:r w:rsidRPr="000056C8">
        <w:rPr>
          <w:rFonts w:ascii="Tahoma" w:eastAsia="Times New Roman" w:hAnsi="Tahoma" w:cs="Tahoma"/>
          <w:bCs/>
          <w:kern w:val="0"/>
          <w:lang w:eastAsia="pt-BR"/>
          <w14:ligatures w14:val="none"/>
        </w:rPr>
        <w:t xml:space="preserve">implantar um estúdio de </w:t>
      </w:r>
      <w:proofErr w:type="spellStart"/>
      <w:r w:rsidRPr="000056C8">
        <w:rPr>
          <w:rFonts w:ascii="Tahoma" w:eastAsia="Times New Roman" w:hAnsi="Tahoma" w:cs="Tahoma"/>
          <w:bCs/>
          <w:kern w:val="0"/>
          <w:lang w:eastAsia="pt-BR"/>
          <w14:ligatures w14:val="none"/>
        </w:rPr>
        <w:t>Pilates</w:t>
      </w:r>
      <w:proofErr w:type="spellEnd"/>
      <w:r w:rsidRPr="00C203F0">
        <w:rPr>
          <w:rFonts w:ascii="Tahoma" w:eastAsia="Times New Roman" w:hAnsi="Tahoma" w:cs="Tahoma"/>
          <w:kern w:val="0"/>
          <w:lang w:eastAsia="pt-BR"/>
          <w14:ligatures w14:val="none"/>
        </w:rPr>
        <w:t>, devidamente equipado, com o objetivo de atender à população de Santo Antônio do Sudoeste.</w:t>
      </w:r>
    </w:p>
    <w:p w14:paraId="5180958D" w14:textId="4893BA4E" w:rsidR="00C203F0" w:rsidRPr="00C203F0" w:rsidRDefault="000056C8" w:rsidP="000056C8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Cs/>
          <w:kern w:val="0"/>
          <w:lang w:eastAsia="pt-BR"/>
          <w14:ligatures w14:val="none"/>
        </w:rPr>
      </w:pPr>
      <w:r w:rsidRPr="000056C8">
        <w:rPr>
          <w:rFonts w:ascii="Tahoma" w:eastAsia="Times New Roman" w:hAnsi="Tahoma" w:cs="Tahoma"/>
          <w:bCs/>
          <w:kern w:val="0"/>
          <w:lang w:eastAsia="pt-BR"/>
          <w14:ligatures w14:val="none"/>
        </w:rPr>
        <w:t>JUSTIFICATIVA</w:t>
      </w:r>
      <w:r w:rsidR="00C203F0" w:rsidRPr="000056C8">
        <w:rPr>
          <w:rFonts w:ascii="Tahoma" w:eastAsia="Times New Roman" w:hAnsi="Tahoma" w:cs="Tahoma"/>
          <w:bCs/>
          <w:kern w:val="0"/>
          <w:lang w:eastAsia="pt-BR"/>
          <w14:ligatures w14:val="none"/>
        </w:rPr>
        <w:t>:</w:t>
      </w:r>
    </w:p>
    <w:p w14:paraId="4CF624AE" w14:textId="77777777" w:rsidR="00C203F0" w:rsidRPr="00C203F0" w:rsidRDefault="00C203F0" w:rsidP="000056C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pt-BR"/>
          <w14:ligatures w14:val="none"/>
        </w:rPr>
      </w:pPr>
      <w:r w:rsidRPr="00C203F0">
        <w:rPr>
          <w:rFonts w:ascii="Tahoma" w:eastAsia="Times New Roman" w:hAnsi="Tahoma" w:cs="Tahoma"/>
          <w:kern w:val="0"/>
          <w:lang w:eastAsia="pt-BR"/>
          <w14:ligatures w14:val="none"/>
        </w:rPr>
        <w:t xml:space="preserve">Considerando a crescente demanda por práticas de promoção à saúde e bem-estar, </w:t>
      </w:r>
      <w:r w:rsidRPr="000056C8">
        <w:rPr>
          <w:rFonts w:ascii="Tahoma" w:eastAsia="Times New Roman" w:hAnsi="Tahoma" w:cs="Tahoma"/>
          <w:bCs/>
          <w:kern w:val="0"/>
          <w:lang w:eastAsia="pt-BR"/>
          <w14:ligatures w14:val="none"/>
        </w:rPr>
        <w:t xml:space="preserve">a implantação de um estúdio de </w:t>
      </w:r>
      <w:proofErr w:type="spellStart"/>
      <w:r w:rsidRPr="000056C8">
        <w:rPr>
          <w:rFonts w:ascii="Tahoma" w:eastAsia="Times New Roman" w:hAnsi="Tahoma" w:cs="Tahoma"/>
          <w:bCs/>
          <w:kern w:val="0"/>
          <w:lang w:eastAsia="pt-BR"/>
          <w14:ligatures w14:val="none"/>
        </w:rPr>
        <w:t>Pilates</w:t>
      </w:r>
      <w:proofErr w:type="spellEnd"/>
      <w:r w:rsidRPr="00C203F0">
        <w:rPr>
          <w:rFonts w:ascii="Tahoma" w:eastAsia="Times New Roman" w:hAnsi="Tahoma" w:cs="Tahoma"/>
          <w:kern w:val="0"/>
          <w:lang w:eastAsia="pt-BR"/>
          <w14:ligatures w14:val="none"/>
        </w:rPr>
        <w:t xml:space="preserve"> representa uma medida importante para atender às necessidades da comunidade, oferecendo uma alternativa eficaz na prevenção e tratamento de problemas posturais, musculares e de mobilidade.</w:t>
      </w:r>
    </w:p>
    <w:p w14:paraId="19E9F49D" w14:textId="77777777" w:rsidR="00C203F0" w:rsidRPr="00C203F0" w:rsidRDefault="00C203F0" w:rsidP="000056C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pt-BR"/>
          <w14:ligatures w14:val="none"/>
        </w:rPr>
      </w:pPr>
      <w:r w:rsidRPr="00C203F0">
        <w:rPr>
          <w:rFonts w:ascii="Tahoma" w:eastAsia="Times New Roman" w:hAnsi="Tahoma" w:cs="Tahoma"/>
          <w:kern w:val="0"/>
          <w:lang w:eastAsia="pt-BR"/>
          <w14:ligatures w14:val="none"/>
        </w:rPr>
        <w:t xml:space="preserve">O </w:t>
      </w:r>
      <w:proofErr w:type="spellStart"/>
      <w:r w:rsidRPr="00C203F0">
        <w:rPr>
          <w:rFonts w:ascii="Tahoma" w:eastAsia="Times New Roman" w:hAnsi="Tahoma" w:cs="Tahoma"/>
          <w:kern w:val="0"/>
          <w:lang w:eastAsia="pt-BR"/>
          <w14:ligatures w14:val="none"/>
        </w:rPr>
        <w:t>Pilates</w:t>
      </w:r>
      <w:proofErr w:type="spellEnd"/>
      <w:r w:rsidRPr="00C203F0">
        <w:rPr>
          <w:rFonts w:ascii="Tahoma" w:eastAsia="Times New Roman" w:hAnsi="Tahoma" w:cs="Tahoma"/>
          <w:kern w:val="0"/>
          <w:lang w:eastAsia="pt-BR"/>
          <w14:ligatures w14:val="none"/>
        </w:rPr>
        <w:t xml:space="preserve"> é uma atividade física reconhecida por seus inúmeros benefícios à saúde, especialmente na melhoria da qualidade de vida, fortalecimento muscular, flexibilidade e reabilitação. Muitos municípios têm adotado práticas similares como forma de </w:t>
      </w:r>
      <w:r w:rsidRPr="000056C8">
        <w:rPr>
          <w:rFonts w:ascii="Tahoma" w:eastAsia="Times New Roman" w:hAnsi="Tahoma" w:cs="Tahoma"/>
          <w:bCs/>
          <w:kern w:val="0"/>
          <w:lang w:eastAsia="pt-BR"/>
          <w14:ligatures w14:val="none"/>
        </w:rPr>
        <w:t>investimento em saúde preventiva</w:t>
      </w:r>
      <w:r w:rsidRPr="00C203F0">
        <w:rPr>
          <w:rFonts w:ascii="Tahoma" w:eastAsia="Times New Roman" w:hAnsi="Tahoma" w:cs="Tahoma"/>
          <w:kern w:val="0"/>
          <w:lang w:eastAsia="pt-BR"/>
          <w14:ligatures w14:val="none"/>
        </w:rPr>
        <w:t>, reduzindo a sobrecarga dos serviços públicos de saúde a médio e longo prazo.</w:t>
      </w:r>
    </w:p>
    <w:p w14:paraId="3F59F6DD" w14:textId="77777777" w:rsidR="00C203F0" w:rsidRPr="00C203F0" w:rsidRDefault="00C203F0" w:rsidP="000056C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pt-BR"/>
          <w14:ligatures w14:val="none"/>
        </w:rPr>
      </w:pPr>
      <w:r w:rsidRPr="00C203F0">
        <w:rPr>
          <w:rFonts w:ascii="Tahoma" w:eastAsia="Times New Roman" w:hAnsi="Tahoma" w:cs="Tahoma"/>
          <w:kern w:val="0"/>
          <w:lang w:eastAsia="pt-BR"/>
          <w14:ligatures w14:val="none"/>
        </w:rPr>
        <w:t>Dessa forma, a presente indicação visa contribuir com políticas públicas de saúde e qualidade de vida, proporcionando à população santo-antoniense mais uma ferramenta de cuidado com o corpo e a mente.</w:t>
      </w:r>
    </w:p>
    <w:p w14:paraId="7D4E97C9" w14:textId="77777777" w:rsidR="000056C8" w:rsidRPr="000056C8" w:rsidRDefault="00C203F0" w:rsidP="000056C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kern w:val="0"/>
          <w:lang w:eastAsia="pt-BR"/>
          <w14:ligatures w14:val="none"/>
        </w:rPr>
      </w:pPr>
      <w:r w:rsidRPr="000056C8">
        <w:rPr>
          <w:rFonts w:ascii="Tahoma" w:eastAsia="Times New Roman" w:hAnsi="Tahoma" w:cs="Tahoma"/>
          <w:bCs/>
          <w:kern w:val="0"/>
          <w:lang w:eastAsia="pt-BR"/>
          <w14:ligatures w14:val="none"/>
        </w:rPr>
        <w:t>Nestes termos, pede deferimento.</w:t>
      </w:r>
    </w:p>
    <w:p w14:paraId="7ECC6731" w14:textId="665F1A60" w:rsidR="00C203F0" w:rsidRPr="000056C8" w:rsidRDefault="00C203F0" w:rsidP="000056C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kern w:val="0"/>
          <w:lang w:eastAsia="pt-BR"/>
          <w14:ligatures w14:val="none"/>
        </w:rPr>
      </w:pPr>
      <w:r w:rsidRPr="000056C8">
        <w:rPr>
          <w:rFonts w:ascii="Tahoma" w:eastAsia="Times New Roman" w:hAnsi="Tahoma" w:cs="Tahoma"/>
          <w:bCs/>
          <w:kern w:val="0"/>
          <w:lang w:eastAsia="pt-BR"/>
          <w14:ligatures w14:val="none"/>
        </w:rPr>
        <w:t>Plenário Laurindo Flávio Scopel, 09 de setembro de 2025.</w:t>
      </w:r>
    </w:p>
    <w:p w14:paraId="429C6552" w14:textId="77777777" w:rsidR="000056C8" w:rsidRPr="00C203F0" w:rsidRDefault="000056C8" w:rsidP="000056C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lang w:eastAsia="pt-BR"/>
          <w14:ligatures w14:val="none"/>
        </w:rPr>
      </w:pPr>
    </w:p>
    <w:p w14:paraId="029FBE36" w14:textId="616D8BE3" w:rsidR="00C203F0" w:rsidRPr="00C203F0" w:rsidRDefault="00C203F0" w:rsidP="000056C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kern w:val="0"/>
          <w:lang w:eastAsia="pt-BR"/>
          <w14:ligatures w14:val="none"/>
        </w:rPr>
      </w:pPr>
      <w:proofErr w:type="spellStart"/>
      <w:r w:rsidRPr="000056C8">
        <w:rPr>
          <w:rFonts w:ascii="Tahoma" w:eastAsia="Times New Roman" w:hAnsi="Tahoma" w:cs="Tahoma"/>
          <w:b/>
          <w:bCs/>
          <w:kern w:val="0"/>
          <w:lang w:eastAsia="pt-BR"/>
          <w14:ligatures w14:val="none"/>
        </w:rPr>
        <w:t>Eliz</w:t>
      </w:r>
      <w:proofErr w:type="spellEnd"/>
      <w:r w:rsidRPr="000056C8">
        <w:rPr>
          <w:rFonts w:ascii="Tahoma" w:eastAsia="Times New Roman" w:hAnsi="Tahoma" w:cs="Tahoma"/>
          <w:b/>
          <w:bCs/>
          <w:kern w:val="0"/>
          <w:lang w:eastAsia="pt-BR"/>
          <w14:ligatures w14:val="none"/>
        </w:rPr>
        <w:t xml:space="preserve"> Maria </w:t>
      </w:r>
      <w:proofErr w:type="spellStart"/>
      <w:r w:rsidRPr="000056C8">
        <w:rPr>
          <w:rFonts w:ascii="Tahoma" w:eastAsia="Times New Roman" w:hAnsi="Tahoma" w:cs="Tahoma"/>
          <w:b/>
          <w:bCs/>
          <w:kern w:val="0"/>
          <w:lang w:eastAsia="pt-BR"/>
          <w14:ligatures w14:val="none"/>
        </w:rPr>
        <w:t>Grasaschi</w:t>
      </w:r>
      <w:proofErr w:type="spellEnd"/>
      <w:r w:rsidRPr="000056C8">
        <w:rPr>
          <w:rFonts w:ascii="Tahoma" w:eastAsia="Times New Roman" w:hAnsi="Tahoma" w:cs="Tahoma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0056C8">
        <w:rPr>
          <w:rFonts w:ascii="Tahoma" w:eastAsia="Times New Roman" w:hAnsi="Tahoma" w:cs="Tahoma"/>
          <w:b/>
          <w:bCs/>
          <w:kern w:val="0"/>
          <w:lang w:eastAsia="pt-BR"/>
          <w14:ligatures w14:val="none"/>
        </w:rPr>
        <w:t>Scalon</w:t>
      </w:r>
      <w:proofErr w:type="spellEnd"/>
      <w:r w:rsidRPr="00C203F0">
        <w:rPr>
          <w:rFonts w:ascii="Tahoma" w:eastAsia="Times New Roman" w:hAnsi="Tahoma" w:cs="Tahoma"/>
          <w:kern w:val="0"/>
          <w:lang w:eastAsia="pt-BR"/>
          <w14:ligatures w14:val="none"/>
        </w:rPr>
        <w:br/>
        <w:t>Vereadora – PSDB</w:t>
      </w:r>
    </w:p>
    <w:p w14:paraId="364E82F1" w14:textId="29077BF7" w:rsidR="00C06C4F" w:rsidRPr="000056C8" w:rsidRDefault="00C06C4F" w:rsidP="000056C8">
      <w:pPr>
        <w:pStyle w:val="mceclass"/>
        <w:spacing w:before="0" w:beforeAutospacing="0" w:after="0" w:afterAutospacing="0"/>
        <w:jc w:val="both"/>
        <w:rPr>
          <w:rFonts w:ascii="Tahoma" w:hAnsi="Tahoma" w:cs="Tahoma"/>
          <w:bCs/>
          <w:sz w:val="22"/>
          <w:szCs w:val="22"/>
          <w:lang w:val="pt-BR"/>
        </w:rPr>
      </w:pPr>
    </w:p>
    <w:p w14:paraId="57CBDF65" w14:textId="472D086B" w:rsidR="00C06C4F" w:rsidRPr="000056C8" w:rsidRDefault="00C06C4F" w:rsidP="000056C8">
      <w:pPr>
        <w:pStyle w:val="mceclass"/>
        <w:spacing w:before="0" w:beforeAutospacing="0" w:after="0" w:afterAutospacing="0"/>
        <w:ind w:firstLine="708"/>
        <w:jc w:val="both"/>
        <w:rPr>
          <w:rFonts w:ascii="Tahoma" w:hAnsi="Tahoma" w:cs="Tahoma"/>
          <w:color w:val="212529"/>
          <w:sz w:val="22"/>
          <w:szCs w:val="22"/>
          <w:shd w:val="clear" w:color="auto" w:fill="F7F7F7"/>
          <w:lang w:val="pt-BR"/>
        </w:rPr>
      </w:pPr>
    </w:p>
    <w:p w14:paraId="749068FB" w14:textId="1B3CB5EC" w:rsidR="00C06C4F" w:rsidRPr="000056C8" w:rsidRDefault="00C06C4F" w:rsidP="000056C8">
      <w:pPr>
        <w:pStyle w:val="mceclass"/>
        <w:spacing w:before="0" w:beforeAutospacing="0" w:after="0" w:afterAutospacing="0"/>
        <w:jc w:val="both"/>
        <w:rPr>
          <w:rFonts w:ascii="Tahoma" w:hAnsi="Tahoma" w:cs="Tahoma"/>
          <w:bCs/>
          <w:sz w:val="22"/>
          <w:szCs w:val="22"/>
          <w:lang w:val="pt-BR"/>
        </w:rPr>
      </w:pPr>
    </w:p>
    <w:p w14:paraId="4E1CA76B" w14:textId="58659534" w:rsidR="000056C8" w:rsidRPr="000056C8" w:rsidRDefault="000056C8" w:rsidP="000056C8">
      <w:pPr>
        <w:spacing w:after="0" w:line="240" w:lineRule="auto"/>
        <w:jc w:val="both"/>
        <w:rPr>
          <w:rFonts w:ascii="Tahoma" w:hAnsi="Tahoma" w:cs="Tahoma"/>
        </w:rPr>
      </w:pPr>
    </w:p>
    <w:sectPr w:rsidR="000056C8" w:rsidRPr="000056C8" w:rsidSect="004C4458">
      <w:headerReference w:type="default" r:id="rId7"/>
      <w:pgSz w:w="11906" w:h="16838"/>
      <w:pgMar w:top="2682" w:right="1558" w:bottom="1417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1E932" w14:textId="77777777" w:rsidR="0090235D" w:rsidRPr="003F64EF" w:rsidRDefault="0090235D" w:rsidP="002F0598">
      <w:pPr>
        <w:spacing w:after="0" w:line="240" w:lineRule="auto"/>
      </w:pPr>
      <w:r w:rsidRPr="003F64EF">
        <w:separator/>
      </w:r>
    </w:p>
  </w:endnote>
  <w:endnote w:type="continuationSeparator" w:id="0">
    <w:p w14:paraId="22BBBBBC" w14:textId="77777777" w:rsidR="0090235D" w:rsidRPr="003F64EF" w:rsidRDefault="0090235D" w:rsidP="002F0598">
      <w:pPr>
        <w:spacing w:after="0" w:line="240" w:lineRule="auto"/>
      </w:pPr>
      <w:r w:rsidRPr="003F64E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C3825" w14:textId="77777777" w:rsidR="0090235D" w:rsidRPr="003F64EF" w:rsidRDefault="0090235D" w:rsidP="002F0598">
      <w:pPr>
        <w:spacing w:after="0" w:line="240" w:lineRule="auto"/>
      </w:pPr>
      <w:r w:rsidRPr="003F64EF">
        <w:separator/>
      </w:r>
    </w:p>
  </w:footnote>
  <w:footnote w:type="continuationSeparator" w:id="0">
    <w:p w14:paraId="21588949" w14:textId="77777777" w:rsidR="0090235D" w:rsidRPr="003F64EF" w:rsidRDefault="0090235D" w:rsidP="002F0598">
      <w:pPr>
        <w:spacing w:after="0" w:line="240" w:lineRule="auto"/>
      </w:pPr>
      <w:r w:rsidRPr="003F64E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BB1EE" w14:textId="2728C2F0" w:rsidR="00C2689E" w:rsidRPr="003F64EF" w:rsidRDefault="00C2689E" w:rsidP="002F059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04D37"/>
    <w:multiLevelType w:val="hybridMultilevel"/>
    <w:tmpl w:val="06B239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F6A69"/>
    <w:multiLevelType w:val="hybridMultilevel"/>
    <w:tmpl w:val="AA6C8A96"/>
    <w:lvl w:ilvl="0" w:tplc="BC5EE91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04" w:hanging="360"/>
      </w:pPr>
    </w:lvl>
    <w:lvl w:ilvl="2" w:tplc="0416001B" w:tentative="1">
      <w:start w:val="1"/>
      <w:numFmt w:val="lowerRoman"/>
      <w:lvlText w:val="%3."/>
      <w:lvlJc w:val="right"/>
      <w:pPr>
        <w:ind w:left="2424" w:hanging="180"/>
      </w:pPr>
    </w:lvl>
    <w:lvl w:ilvl="3" w:tplc="0416000F" w:tentative="1">
      <w:start w:val="1"/>
      <w:numFmt w:val="decimal"/>
      <w:lvlText w:val="%4."/>
      <w:lvlJc w:val="left"/>
      <w:pPr>
        <w:ind w:left="3144" w:hanging="360"/>
      </w:pPr>
    </w:lvl>
    <w:lvl w:ilvl="4" w:tplc="04160019" w:tentative="1">
      <w:start w:val="1"/>
      <w:numFmt w:val="lowerLetter"/>
      <w:lvlText w:val="%5."/>
      <w:lvlJc w:val="left"/>
      <w:pPr>
        <w:ind w:left="3864" w:hanging="360"/>
      </w:pPr>
    </w:lvl>
    <w:lvl w:ilvl="5" w:tplc="0416001B" w:tentative="1">
      <w:start w:val="1"/>
      <w:numFmt w:val="lowerRoman"/>
      <w:lvlText w:val="%6."/>
      <w:lvlJc w:val="right"/>
      <w:pPr>
        <w:ind w:left="4584" w:hanging="180"/>
      </w:pPr>
    </w:lvl>
    <w:lvl w:ilvl="6" w:tplc="0416000F" w:tentative="1">
      <w:start w:val="1"/>
      <w:numFmt w:val="decimal"/>
      <w:lvlText w:val="%7."/>
      <w:lvlJc w:val="left"/>
      <w:pPr>
        <w:ind w:left="5304" w:hanging="360"/>
      </w:pPr>
    </w:lvl>
    <w:lvl w:ilvl="7" w:tplc="04160019" w:tentative="1">
      <w:start w:val="1"/>
      <w:numFmt w:val="lowerLetter"/>
      <w:lvlText w:val="%8."/>
      <w:lvlJc w:val="left"/>
      <w:pPr>
        <w:ind w:left="6024" w:hanging="360"/>
      </w:pPr>
    </w:lvl>
    <w:lvl w:ilvl="8" w:tplc="0416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FE"/>
    <w:rsid w:val="000056C8"/>
    <w:rsid w:val="00027E3C"/>
    <w:rsid w:val="000C0565"/>
    <w:rsid w:val="000D51D1"/>
    <w:rsid w:val="000D6568"/>
    <w:rsid w:val="0013427B"/>
    <w:rsid w:val="0013511B"/>
    <w:rsid w:val="00144400"/>
    <w:rsid w:val="001D566C"/>
    <w:rsid w:val="001E57FB"/>
    <w:rsid w:val="001F14ED"/>
    <w:rsid w:val="001F17A6"/>
    <w:rsid w:val="00212480"/>
    <w:rsid w:val="00266CB9"/>
    <w:rsid w:val="002F0598"/>
    <w:rsid w:val="002F1D03"/>
    <w:rsid w:val="002F2E15"/>
    <w:rsid w:val="00315D9D"/>
    <w:rsid w:val="00342EC8"/>
    <w:rsid w:val="00347D98"/>
    <w:rsid w:val="00352192"/>
    <w:rsid w:val="003E74A2"/>
    <w:rsid w:val="003F5B47"/>
    <w:rsid w:val="003F64EF"/>
    <w:rsid w:val="00490C85"/>
    <w:rsid w:val="004B0A58"/>
    <w:rsid w:val="004B4D33"/>
    <w:rsid w:val="004C3482"/>
    <w:rsid w:val="004C4458"/>
    <w:rsid w:val="00505A62"/>
    <w:rsid w:val="00554E8A"/>
    <w:rsid w:val="00573598"/>
    <w:rsid w:val="00592918"/>
    <w:rsid w:val="00595F72"/>
    <w:rsid w:val="005C3441"/>
    <w:rsid w:val="005F5A6F"/>
    <w:rsid w:val="00603016"/>
    <w:rsid w:val="00627005"/>
    <w:rsid w:val="006409F1"/>
    <w:rsid w:val="00660EBC"/>
    <w:rsid w:val="00666105"/>
    <w:rsid w:val="006C2516"/>
    <w:rsid w:val="006D59FB"/>
    <w:rsid w:val="006D7137"/>
    <w:rsid w:val="007014A2"/>
    <w:rsid w:val="00745EFB"/>
    <w:rsid w:val="00747EAE"/>
    <w:rsid w:val="0075149D"/>
    <w:rsid w:val="007650BF"/>
    <w:rsid w:val="007D6C38"/>
    <w:rsid w:val="008148BA"/>
    <w:rsid w:val="00816A6A"/>
    <w:rsid w:val="0083294E"/>
    <w:rsid w:val="0087639C"/>
    <w:rsid w:val="008D083A"/>
    <w:rsid w:val="0090235D"/>
    <w:rsid w:val="00933B36"/>
    <w:rsid w:val="00947956"/>
    <w:rsid w:val="009C4E52"/>
    <w:rsid w:val="009D7EE7"/>
    <w:rsid w:val="009F0746"/>
    <w:rsid w:val="00A64EBA"/>
    <w:rsid w:val="00A77A47"/>
    <w:rsid w:val="00AB03FB"/>
    <w:rsid w:val="00AB621C"/>
    <w:rsid w:val="00B0208B"/>
    <w:rsid w:val="00B3382D"/>
    <w:rsid w:val="00B42017"/>
    <w:rsid w:val="00BA45FE"/>
    <w:rsid w:val="00BD07BC"/>
    <w:rsid w:val="00BF638C"/>
    <w:rsid w:val="00C06C4F"/>
    <w:rsid w:val="00C203F0"/>
    <w:rsid w:val="00C2689E"/>
    <w:rsid w:val="00CE1A76"/>
    <w:rsid w:val="00D450BA"/>
    <w:rsid w:val="00D74DD3"/>
    <w:rsid w:val="00D90E00"/>
    <w:rsid w:val="00D95EC1"/>
    <w:rsid w:val="00DC395F"/>
    <w:rsid w:val="00EA6EFE"/>
    <w:rsid w:val="00F13AA7"/>
    <w:rsid w:val="00F34A58"/>
    <w:rsid w:val="00F529B0"/>
    <w:rsid w:val="00F75BA2"/>
    <w:rsid w:val="00F92929"/>
    <w:rsid w:val="00F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AF591"/>
  <w15:docId w15:val="{E835AB22-123D-48EC-AB19-9565B9D1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203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ceclass">
    <w:name w:val="mceclass"/>
    <w:basedOn w:val="Normal"/>
    <w:rsid w:val="00C0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argrafodaLista">
    <w:name w:val="List Paragraph"/>
    <w:basedOn w:val="Normal"/>
    <w:uiPriority w:val="34"/>
    <w:qFormat/>
    <w:rsid w:val="00C06C4F"/>
    <w:pPr>
      <w:spacing w:after="200" w:line="276" w:lineRule="auto"/>
      <w:ind w:left="720"/>
      <w:contextualSpacing/>
    </w:pPr>
    <w:rPr>
      <w:kern w:val="0"/>
      <w:lang w:val="en-US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F0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0598"/>
  </w:style>
  <w:style w:type="paragraph" w:styleId="Rodap">
    <w:name w:val="footer"/>
    <w:basedOn w:val="Normal"/>
    <w:link w:val="RodapChar"/>
    <w:uiPriority w:val="99"/>
    <w:unhideWhenUsed/>
    <w:rsid w:val="002F0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0598"/>
  </w:style>
  <w:style w:type="character" w:customStyle="1" w:styleId="Ttulo3Char">
    <w:name w:val="Título 3 Char"/>
    <w:basedOn w:val="Fontepargpadro"/>
    <w:link w:val="Ttulo3"/>
    <w:uiPriority w:val="9"/>
    <w:rsid w:val="00C203F0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2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20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0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PAULINHO BANDEIRA</dc:creator>
  <cp:lastModifiedBy>Câmara</cp:lastModifiedBy>
  <cp:revision>2</cp:revision>
  <cp:lastPrinted>2025-02-12T12:57:00Z</cp:lastPrinted>
  <dcterms:created xsi:type="dcterms:W3CDTF">2025-09-09T17:31:00Z</dcterms:created>
  <dcterms:modified xsi:type="dcterms:W3CDTF">2025-09-09T17:31:00Z</dcterms:modified>
</cp:coreProperties>
</file>