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CA62" w14:textId="77777777" w:rsidR="00EB78BF" w:rsidRPr="00EB78BF" w:rsidRDefault="00EB78BF" w:rsidP="00EB78BF">
      <w:pPr>
        <w:rPr>
          <w:rFonts w:ascii="Arial" w:hAnsi="Arial" w:cs="Arial"/>
          <w:b/>
          <w:bCs/>
        </w:rPr>
      </w:pPr>
      <w:r w:rsidRPr="00EB78BF">
        <w:rPr>
          <w:rFonts w:ascii="Arial" w:hAnsi="Arial" w:cs="Arial"/>
          <w:b/>
          <w:bCs/>
        </w:rPr>
        <w:t>PARECER Nº 105/2025</w:t>
      </w:r>
    </w:p>
    <w:p w14:paraId="1CC0FC27" w14:textId="77777777" w:rsidR="00EB78BF" w:rsidRPr="00EB78BF" w:rsidRDefault="00EB78BF" w:rsidP="00EB78BF">
      <w:pPr>
        <w:rPr>
          <w:rFonts w:ascii="Arial" w:hAnsi="Arial" w:cs="Arial"/>
        </w:rPr>
      </w:pPr>
      <w:r w:rsidRPr="00EB78BF">
        <w:rPr>
          <w:rFonts w:ascii="Arial" w:hAnsi="Arial" w:cs="Arial"/>
          <w:b/>
          <w:bCs/>
        </w:rPr>
        <w:t>DA COMISSÃO DE JUSTIÇA E REDAÇÃO</w:t>
      </w:r>
      <w:r w:rsidRPr="00EB78BF">
        <w:rPr>
          <w:rFonts w:ascii="Arial" w:hAnsi="Arial" w:cs="Arial"/>
        </w:rPr>
        <w:br/>
      </w:r>
      <w:r w:rsidRPr="00EB78BF">
        <w:rPr>
          <w:rFonts w:ascii="Arial" w:hAnsi="Arial" w:cs="Arial"/>
          <w:b/>
          <w:bCs/>
        </w:rPr>
        <w:t>AO PROJETO DE LEI Nº 089/2025</w:t>
      </w:r>
    </w:p>
    <w:p w14:paraId="32962309" w14:textId="18F87605" w:rsidR="00EB78BF" w:rsidRPr="00EB78BF" w:rsidRDefault="00EB78BF" w:rsidP="00EB78BF">
      <w:pPr>
        <w:rPr>
          <w:rFonts w:ascii="Arial" w:hAnsi="Arial" w:cs="Arial"/>
        </w:rPr>
      </w:pPr>
    </w:p>
    <w:p w14:paraId="44CAD2F5" w14:textId="0D4D2F00" w:rsidR="00EB78BF" w:rsidRDefault="00EB78BF" w:rsidP="00EB78BF">
      <w:pPr>
        <w:ind w:left="2124"/>
        <w:jc w:val="both"/>
        <w:rPr>
          <w:rFonts w:ascii="Arial" w:hAnsi="Arial" w:cs="Arial"/>
          <w:b/>
          <w:bCs/>
        </w:rPr>
      </w:pPr>
      <w:r w:rsidRPr="00EB78BF">
        <w:rPr>
          <w:rFonts w:ascii="Arial" w:hAnsi="Arial" w:cs="Arial"/>
          <w:b/>
          <w:bCs/>
        </w:rPr>
        <w:t xml:space="preserve">EMENTA DO </w:t>
      </w:r>
      <w:r>
        <w:rPr>
          <w:rFonts w:ascii="Arial" w:hAnsi="Arial" w:cs="Arial"/>
          <w:b/>
          <w:bCs/>
        </w:rPr>
        <w:t>PL:</w:t>
      </w:r>
    </w:p>
    <w:p w14:paraId="5307C08C" w14:textId="623B16C5" w:rsidR="00EB78BF" w:rsidRPr="00EB78BF" w:rsidRDefault="00EB78BF" w:rsidP="00EB78BF">
      <w:pPr>
        <w:ind w:left="2124"/>
        <w:jc w:val="both"/>
        <w:rPr>
          <w:rFonts w:ascii="Arial" w:hAnsi="Arial" w:cs="Arial"/>
        </w:rPr>
      </w:pPr>
      <w:r w:rsidRPr="00EB78BF">
        <w:rPr>
          <w:rFonts w:ascii="Arial" w:hAnsi="Arial" w:cs="Arial"/>
        </w:rPr>
        <w:t xml:space="preserve">Autoriza o Poder Executivo Municipal, </w:t>
      </w:r>
      <w:proofErr w:type="spellStart"/>
      <w:r w:rsidRPr="00EB78BF">
        <w:rPr>
          <w:rFonts w:ascii="Arial" w:hAnsi="Arial" w:cs="Arial"/>
        </w:rPr>
        <w:t>gestionar</w:t>
      </w:r>
      <w:proofErr w:type="spellEnd"/>
      <w:r w:rsidRPr="00EB78BF">
        <w:rPr>
          <w:rFonts w:ascii="Arial" w:hAnsi="Arial" w:cs="Arial"/>
        </w:rPr>
        <w:t xml:space="preserve"> junto ao DER - Departamento de Estradas de Rodagem do Estado do Paraná sobre Área de Jurisdição Municipal relativo a PR - 481 e PR – 883 no Município de Santo </w:t>
      </w:r>
      <w:proofErr w:type="spellStart"/>
      <w:r w:rsidRPr="00EB78BF">
        <w:rPr>
          <w:rFonts w:ascii="Arial" w:hAnsi="Arial" w:cs="Arial"/>
        </w:rPr>
        <w:t>Antonio</w:t>
      </w:r>
      <w:proofErr w:type="spellEnd"/>
      <w:r w:rsidRPr="00EB78BF">
        <w:rPr>
          <w:rFonts w:ascii="Arial" w:hAnsi="Arial" w:cs="Arial"/>
        </w:rPr>
        <w:t xml:space="preserve"> do Sudoeste e dá outras providências.</w:t>
      </w:r>
    </w:p>
    <w:p w14:paraId="43E338A5" w14:textId="0B88C4F4" w:rsidR="00EB78BF" w:rsidRPr="00EB78BF" w:rsidRDefault="00EB78BF" w:rsidP="00EB78BF">
      <w:pPr>
        <w:rPr>
          <w:rFonts w:ascii="Arial" w:hAnsi="Arial" w:cs="Arial"/>
        </w:rPr>
      </w:pPr>
    </w:p>
    <w:p w14:paraId="7F00DF7D" w14:textId="77777777" w:rsidR="00EB78BF" w:rsidRPr="00EB78BF" w:rsidRDefault="00EB78BF" w:rsidP="00EB78BF">
      <w:pPr>
        <w:jc w:val="both"/>
        <w:rPr>
          <w:rFonts w:ascii="Arial" w:hAnsi="Arial" w:cs="Arial"/>
          <w:b/>
          <w:bCs/>
        </w:rPr>
      </w:pPr>
      <w:r w:rsidRPr="00EB78BF">
        <w:rPr>
          <w:rFonts w:ascii="Arial" w:hAnsi="Arial" w:cs="Arial"/>
          <w:b/>
          <w:bCs/>
        </w:rPr>
        <w:t>RELATÓRIO:</w:t>
      </w:r>
    </w:p>
    <w:p w14:paraId="5F8ABE89" w14:textId="77777777" w:rsidR="00EB78BF" w:rsidRPr="00EB78BF" w:rsidRDefault="00EB78BF" w:rsidP="00EB78BF">
      <w:pPr>
        <w:jc w:val="both"/>
        <w:rPr>
          <w:rFonts w:ascii="Arial" w:hAnsi="Arial" w:cs="Arial"/>
        </w:rPr>
      </w:pPr>
      <w:r w:rsidRPr="00EB78BF">
        <w:rPr>
          <w:rFonts w:ascii="Arial" w:hAnsi="Arial" w:cs="Arial"/>
        </w:rPr>
        <w:t xml:space="preserve">O Projeto de Lei nº 089/2025, de iniciativa do Poder Executivo Municipal, visa </w:t>
      </w:r>
      <w:r w:rsidRPr="00EB78BF">
        <w:rPr>
          <w:rFonts w:ascii="Arial" w:hAnsi="Arial" w:cs="Arial"/>
          <w:b/>
          <w:bCs/>
        </w:rPr>
        <w:t>autorizar o Município de Santo Antônio do Sudoeste a promover tratativas junto ao DER – Departamento de Estradas de Rodagem do Estado do Paraná</w:t>
      </w:r>
      <w:r w:rsidRPr="00EB78BF">
        <w:rPr>
          <w:rFonts w:ascii="Arial" w:hAnsi="Arial" w:cs="Arial"/>
        </w:rPr>
        <w:t xml:space="preserve">, com o objetivo de assumir a gestão de </w:t>
      </w:r>
      <w:r w:rsidRPr="00EB78BF">
        <w:rPr>
          <w:rFonts w:ascii="Arial" w:hAnsi="Arial" w:cs="Arial"/>
          <w:b/>
          <w:bCs/>
        </w:rPr>
        <w:t>trechos das rodovias estaduais PR-481 e PR-883</w:t>
      </w:r>
      <w:r w:rsidRPr="00EB78BF">
        <w:rPr>
          <w:rFonts w:ascii="Arial" w:hAnsi="Arial" w:cs="Arial"/>
        </w:rPr>
        <w:t>, situadas dentro dos limites territoriais do Município.</w:t>
      </w:r>
    </w:p>
    <w:p w14:paraId="68BC7EFC" w14:textId="77777777" w:rsidR="00EB78BF" w:rsidRPr="00EB78BF" w:rsidRDefault="00EB78BF" w:rsidP="00EB78BF">
      <w:pPr>
        <w:jc w:val="both"/>
        <w:rPr>
          <w:rFonts w:ascii="Arial" w:hAnsi="Arial" w:cs="Arial"/>
        </w:rPr>
      </w:pPr>
      <w:r w:rsidRPr="00EB78BF">
        <w:rPr>
          <w:rFonts w:ascii="Arial" w:hAnsi="Arial" w:cs="Arial"/>
        </w:rPr>
        <w:t>A proposição tem por finalidade viabilizar ações administrativas e operacionais futuras, como melhorias de infraestrutura, manutenção, adequações urbanísticas e integração viária com a malha urbana, mediante a formalização de convênio ou instrumento jurídico adequado com o Estado do Paraná.</w:t>
      </w:r>
    </w:p>
    <w:p w14:paraId="226074FF" w14:textId="78706968" w:rsidR="00EB78BF" w:rsidRPr="00EB78BF" w:rsidRDefault="00EB78BF" w:rsidP="00EB78BF">
      <w:pPr>
        <w:jc w:val="both"/>
        <w:rPr>
          <w:rFonts w:ascii="Arial" w:hAnsi="Arial" w:cs="Arial"/>
        </w:rPr>
      </w:pPr>
    </w:p>
    <w:p w14:paraId="6975203E" w14:textId="77777777" w:rsidR="00EB78BF" w:rsidRPr="00EB78BF" w:rsidRDefault="00EB78BF" w:rsidP="00EB78BF">
      <w:pPr>
        <w:jc w:val="both"/>
        <w:rPr>
          <w:rFonts w:ascii="Arial" w:hAnsi="Arial" w:cs="Arial"/>
          <w:b/>
          <w:bCs/>
        </w:rPr>
      </w:pPr>
      <w:r w:rsidRPr="00EB78BF">
        <w:rPr>
          <w:rFonts w:ascii="Arial" w:hAnsi="Arial" w:cs="Arial"/>
          <w:b/>
          <w:bCs/>
        </w:rPr>
        <w:t>FUNDAMENTAÇÃO JURÍDICA:</w:t>
      </w:r>
    </w:p>
    <w:p w14:paraId="4D62E0E9" w14:textId="77777777" w:rsidR="00EB78BF" w:rsidRPr="00EB78BF" w:rsidRDefault="00EB78BF" w:rsidP="00EB78BF">
      <w:pPr>
        <w:jc w:val="both"/>
        <w:rPr>
          <w:rFonts w:ascii="Arial" w:hAnsi="Arial" w:cs="Arial"/>
        </w:rPr>
      </w:pPr>
      <w:r w:rsidRPr="00EB78BF">
        <w:rPr>
          <w:rFonts w:ascii="Arial" w:hAnsi="Arial" w:cs="Arial"/>
        </w:rPr>
        <w:t xml:space="preserve">Nos termos do </w:t>
      </w:r>
      <w:r w:rsidRPr="00EB78BF">
        <w:rPr>
          <w:rFonts w:ascii="Arial" w:hAnsi="Arial" w:cs="Arial"/>
          <w:b/>
          <w:bCs/>
        </w:rPr>
        <w:t>art. 30, incisos I e V, da Constituição Federal</w:t>
      </w:r>
      <w:r w:rsidRPr="00EB78BF">
        <w:rPr>
          <w:rFonts w:ascii="Arial" w:hAnsi="Arial" w:cs="Arial"/>
        </w:rPr>
        <w:t>, compete aos municípios legislar sobre assuntos de interesse local, bem como organizar e prestar serviços públicos de interesse local, inclusive de trânsito, transporte e infraestrutura.</w:t>
      </w:r>
    </w:p>
    <w:p w14:paraId="655B242F" w14:textId="77777777" w:rsidR="00EB78BF" w:rsidRPr="00EB78BF" w:rsidRDefault="00EB78BF" w:rsidP="00EB78BF">
      <w:pPr>
        <w:jc w:val="both"/>
        <w:rPr>
          <w:rFonts w:ascii="Arial" w:hAnsi="Arial" w:cs="Arial"/>
        </w:rPr>
      </w:pPr>
      <w:r w:rsidRPr="00EB78BF">
        <w:rPr>
          <w:rFonts w:ascii="Arial" w:hAnsi="Arial" w:cs="Arial"/>
        </w:rPr>
        <w:t xml:space="preserve">Além disso, o </w:t>
      </w:r>
      <w:r w:rsidRPr="00EB78BF">
        <w:rPr>
          <w:rFonts w:ascii="Arial" w:hAnsi="Arial" w:cs="Arial"/>
          <w:b/>
          <w:bCs/>
        </w:rPr>
        <w:t>art. 25, §1º, da Constituição Federal</w:t>
      </w:r>
      <w:r w:rsidRPr="00EB78BF">
        <w:rPr>
          <w:rFonts w:ascii="Arial" w:hAnsi="Arial" w:cs="Arial"/>
        </w:rPr>
        <w:t>, permite que os Estados deleguem aos Municípios, mediante convênio ou termo específico, a execução de serviços e atividades de sua competência.</w:t>
      </w:r>
    </w:p>
    <w:p w14:paraId="7487FB3C" w14:textId="77777777" w:rsidR="00EB78BF" w:rsidRPr="00EB78BF" w:rsidRDefault="00EB78BF" w:rsidP="00EB78BF">
      <w:pPr>
        <w:jc w:val="both"/>
        <w:rPr>
          <w:rFonts w:ascii="Arial" w:hAnsi="Arial" w:cs="Arial"/>
        </w:rPr>
      </w:pPr>
      <w:r w:rsidRPr="00EB78BF">
        <w:rPr>
          <w:rFonts w:ascii="Arial" w:hAnsi="Arial" w:cs="Arial"/>
        </w:rPr>
        <w:t xml:space="preserve">Portanto, a </w:t>
      </w:r>
      <w:r w:rsidRPr="00EB78BF">
        <w:rPr>
          <w:rFonts w:ascii="Arial" w:hAnsi="Arial" w:cs="Arial"/>
          <w:b/>
          <w:bCs/>
        </w:rPr>
        <w:t>autorização legislativa para que o Executivo celebre tratativas com o DER/PR está em plena conformidade com os princípios da legalidade, da competência e da autonomia municipal</w:t>
      </w:r>
      <w:r w:rsidRPr="00EB78BF">
        <w:rPr>
          <w:rFonts w:ascii="Arial" w:hAnsi="Arial" w:cs="Arial"/>
        </w:rPr>
        <w:t>, desde que respeitado o interesse público e as normas técnicas e administrativas pertinentes.</w:t>
      </w:r>
    </w:p>
    <w:p w14:paraId="1FBE16AC" w14:textId="163132A4" w:rsidR="00EB78BF" w:rsidRPr="00EB78BF" w:rsidRDefault="00EB78BF" w:rsidP="00EB78BF">
      <w:pPr>
        <w:jc w:val="both"/>
        <w:rPr>
          <w:rFonts w:ascii="Arial" w:hAnsi="Arial" w:cs="Arial"/>
        </w:rPr>
      </w:pPr>
    </w:p>
    <w:p w14:paraId="5A789149" w14:textId="77777777" w:rsidR="00EB78BF" w:rsidRPr="00EB78BF" w:rsidRDefault="00EB78BF" w:rsidP="00EB78BF">
      <w:pPr>
        <w:jc w:val="both"/>
        <w:rPr>
          <w:rFonts w:ascii="Arial" w:hAnsi="Arial" w:cs="Arial"/>
          <w:b/>
          <w:bCs/>
        </w:rPr>
      </w:pPr>
      <w:r w:rsidRPr="00EB78BF">
        <w:rPr>
          <w:rFonts w:ascii="Arial" w:hAnsi="Arial" w:cs="Arial"/>
          <w:b/>
          <w:bCs/>
        </w:rPr>
        <w:t>CONCLUSÃO:</w:t>
      </w:r>
    </w:p>
    <w:p w14:paraId="5E6A7E53" w14:textId="77777777" w:rsidR="00EB78BF" w:rsidRDefault="00EB78BF" w:rsidP="00EB78BF">
      <w:pPr>
        <w:jc w:val="both"/>
        <w:rPr>
          <w:rFonts w:ascii="Arial" w:hAnsi="Arial" w:cs="Arial"/>
        </w:rPr>
      </w:pPr>
      <w:r w:rsidRPr="00EB78BF">
        <w:rPr>
          <w:rFonts w:ascii="Arial" w:hAnsi="Arial" w:cs="Arial"/>
        </w:rPr>
        <w:lastRenderedPageBreak/>
        <w:t xml:space="preserve">Diante do exposto, esta Comissão entende que o Projeto de Lei nº 089/2025 </w:t>
      </w:r>
      <w:r w:rsidRPr="00EB78BF">
        <w:rPr>
          <w:rFonts w:ascii="Arial" w:hAnsi="Arial" w:cs="Arial"/>
          <w:b/>
          <w:bCs/>
        </w:rPr>
        <w:t>respeita os aspectos legais, constitucionais e de técnica legislativa</w:t>
      </w:r>
      <w:r w:rsidRPr="00EB78BF">
        <w:rPr>
          <w:rFonts w:ascii="Arial" w:hAnsi="Arial" w:cs="Arial"/>
        </w:rPr>
        <w:t xml:space="preserve">, e que a sua aprovação </w:t>
      </w:r>
      <w:r w:rsidRPr="00EB78BF">
        <w:rPr>
          <w:rFonts w:ascii="Arial" w:hAnsi="Arial" w:cs="Arial"/>
          <w:b/>
          <w:bCs/>
        </w:rPr>
        <w:t>permite ao Município adotar providências futuras para o melhor aproveitamento urbano e viário dos trechos mencionados</w:t>
      </w:r>
      <w:r w:rsidRPr="00EB78BF">
        <w:rPr>
          <w:rFonts w:ascii="Arial" w:hAnsi="Arial" w:cs="Arial"/>
        </w:rPr>
        <w:t>.</w:t>
      </w:r>
    </w:p>
    <w:p w14:paraId="13960AB6" w14:textId="77777777" w:rsidR="00EB78BF" w:rsidRPr="00B84569" w:rsidRDefault="00EB78BF" w:rsidP="00EB78BF">
      <w:pPr>
        <w:spacing w:after="0" w:line="360" w:lineRule="auto"/>
        <w:jc w:val="both"/>
        <w:rPr>
          <w:rFonts w:ascii="Arial" w:eastAsia="Cambria" w:hAnsi="Arial" w:cs="Arial"/>
        </w:rPr>
      </w:pPr>
      <w:r w:rsidRPr="00B84569">
        <w:rPr>
          <w:rFonts w:ascii="Arial" w:eastAsia="Cambria" w:hAnsi="Arial" w:cs="Arial"/>
        </w:rPr>
        <w:t xml:space="preserve">Os membros da Comissão de Justiça e Redação, conforme dispõe o inciso II do art. 39 do Regimento Interno, não havendo nenhum óbice constitucional, quanto à matéria e concomitantemente, observados os Princípios constitucionais da Legalidade, da Impessoalidade, da Publicidade e da Eficiência. </w:t>
      </w:r>
    </w:p>
    <w:p w14:paraId="367D2A11" w14:textId="03A6CB98" w:rsidR="00EB78BF" w:rsidRPr="00EB78BF" w:rsidRDefault="00EB78BF" w:rsidP="00EB78BF">
      <w:pPr>
        <w:spacing w:after="0" w:line="360" w:lineRule="auto"/>
        <w:jc w:val="both"/>
        <w:rPr>
          <w:rFonts w:ascii="Arial" w:hAnsi="Arial" w:cs="Arial"/>
        </w:rPr>
      </w:pPr>
      <w:r w:rsidRPr="00EB78BF">
        <w:rPr>
          <w:rFonts w:ascii="Arial" w:hAnsi="Arial" w:cs="Arial"/>
        </w:rPr>
        <w:t xml:space="preserve">A Comissão de Justiça e Redação opina pela constitucionalidade, legalidade e regular tramitação do projeto, recomendando sua aprovação, com fundamento no artigo </w:t>
      </w:r>
      <w:r w:rsidRPr="00EB78BF">
        <w:rPr>
          <w:rFonts w:ascii="Arial" w:eastAsia="Cambria" w:hAnsi="Arial" w:cs="Arial"/>
        </w:rPr>
        <w:t>45 do Regimento interno.</w:t>
      </w:r>
      <w:r w:rsidRPr="00EB78BF">
        <w:rPr>
          <w:rFonts w:ascii="Arial" w:eastAsia="Cambria" w:hAnsi="Arial" w:cs="Arial"/>
        </w:rPr>
        <w:t xml:space="preserve"> </w:t>
      </w:r>
      <w:r w:rsidRPr="00EB78BF">
        <w:rPr>
          <w:rFonts w:ascii="Arial" w:hAnsi="Arial" w:cs="Arial"/>
        </w:rPr>
        <w:t>Assim, opinamos favoravelmente à aprovação do Projeto de Lei nº 089/2025.</w:t>
      </w:r>
    </w:p>
    <w:p w14:paraId="7AC3A7F0" w14:textId="5FE2ADC4" w:rsidR="00EB78BF" w:rsidRPr="00EB78BF" w:rsidRDefault="00EB78BF" w:rsidP="00EB78BF">
      <w:pPr>
        <w:jc w:val="both"/>
        <w:rPr>
          <w:rFonts w:ascii="Arial" w:hAnsi="Arial" w:cs="Arial"/>
        </w:rPr>
      </w:pPr>
    </w:p>
    <w:p w14:paraId="3F0E9341" w14:textId="77777777" w:rsidR="00EB78BF" w:rsidRDefault="00EB78BF" w:rsidP="00EB78BF">
      <w:pPr>
        <w:rPr>
          <w:rFonts w:ascii="Arial" w:hAnsi="Arial" w:cs="Arial"/>
        </w:rPr>
      </w:pPr>
      <w:r w:rsidRPr="00EB78BF">
        <w:rPr>
          <w:rFonts w:ascii="Arial" w:hAnsi="Arial" w:cs="Arial"/>
        </w:rPr>
        <w:t>Sala das Comissões, 04 de agosto de 2025.</w:t>
      </w:r>
    </w:p>
    <w:p w14:paraId="0668709E" w14:textId="77777777" w:rsidR="00EB78BF" w:rsidRPr="00B84569" w:rsidRDefault="00EB78BF" w:rsidP="00EB78BF">
      <w:pPr>
        <w:spacing w:after="0" w:line="360" w:lineRule="auto"/>
        <w:jc w:val="right"/>
        <w:rPr>
          <w:rFonts w:ascii="Arial" w:hAnsi="Arial" w:cs="Arial"/>
        </w:rPr>
      </w:pPr>
    </w:p>
    <w:p w14:paraId="6FB52122" w14:textId="77777777" w:rsidR="00EB78BF" w:rsidRDefault="00EB78BF" w:rsidP="00EB78B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84569">
        <w:rPr>
          <w:rFonts w:ascii="Arial" w:hAnsi="Arial" w:cs="Arial"/>
          <w:b/>
          <w:bCs/>
        </w:rPr>
        <w:t>_________________________________</w:t>
      </w:r>
      <w:r w:rsidRPr="00B84569">
        <w:rPr>
          <w:rFonts w:ascii="Arial" w:hAnsi="Arial" w:cs="Arial"/>
        </w:rPr>
        <w:br/>
      </w:r>
      <w:r w:rsidRPr="00B84569">
        <w:rPr>
          <w:rFonts w:ascii="Arial" w:hAnsi="Arial" w:cs="Arial"/>
          <w:b/>
          <w:bCs/>
        </w:rPr>
        <w:t xml:space="preserve">Vereadora </w:t>
      </w:r>
      <w:r>
        <w:rPr>
          <w:rFonts w:ascii="Arial" w:hAnsi="Arial" w:cs="Arial"/>
          <w:b/>
          <w:bCs/>
        </w:rPr>
        <w:t>CLAUDIO ALAIN GUTERRES DO CARMO</w:t>
      </w:r>
    </w:p>
    <w:p w14:paraId="12C4F6FC" w14:textId="77777777" w:rsidR="00EB78BF" w:rsidRDefault="00EB78BF" w:rsidP="00EB78BF">
      <w:pPr>
        <w:spacing w:after="0" w:line="360" w:lineRule="auto"/>
        <w:jc w:val="both"/>
        <w:rPr>
          <w:rFonts w:ascii="Arial" w:hAnsi="Arial" w:cs="Arial"/>
        </w:rPr>
      </w:pPr>
      <w:r w:rsidRPr="00B84569">
        <w:rPr>
          <w:rFonts w:ascii="Arial" w:hAnsi="Arial" w:cs="Arial"/>
        </w:rPr>
        <w:t>Presidente da Comissão</w:t>
      </w:r>
    </w:p>
    <w:p w14:paraId="2943EF19" w14:textId="77777777" w:rsidR="00EB78BF" w:rsidRDefault="00EB78BF" w:rsidP="00EB78BF">
      <w:pPr>
        <w:spacing w:after="0" w:line="360" w:lineRule="auto"/>
        <w:jc w:val="both"/>
        <w:rPr>
          <w:rFonts w:ascii="Arial" w:hAnsi="Arial" w:cs="Arial"/>
        </w:rPr>
      </w:pPr>
    </w:p>
    <w:p w14:paraId="2E386BD9" w14:textId="77777777" w:rsidR="00EB78BF" w:rsidRPr="00B84569" w:rsidRDefault="00EB78BF" w:rsidP="00EB78BF">
      <w:pPr>
        <w:spacing w:after="0" w:line="360" w:lineRule="auto"/>
        <w:jc w:val="both"/>
        <w:rPr>
          <w:rFonts w:ascii="Arial" w:hAnsi="Arial" w:cs="Arial"/>
        </w:rPr>
      </w:pPr>
    </w:p>
    <w:p w14:paraId="458E2E89" w14:textId="77777777" w:rsidR="00EB78BF" w:rsidRDefault="00EB78BF" w:rsidP="00EB78B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84569">
        <w:rPr>
          <w:rFonts w:ascii="Arial" w:hAnsi="Arial" w:cs="Arial"/>
          <w:b/>
          <w:bCs/>
        </w:rPr>
        <w:t>_________________________________</w:t>
      </w:r>
      <w:r w:rsidRPr="00B84569">
        <w:rPr>
          <w:rFonts w:ascii="Arial" w:hAnsi="Arial" w:cs="Arial"/>
        </w:rPr>
        <w:br/>
      </w:r>
      <w:r w:rsidRPr="00B84569">
        <w:rPr>
          <w:rFonts w:ascii="Arial" w:hAnsi="Arial" w:cs="Arial"/>
          <w:b/>
          <w:bCs/>
        </w:rPr>
        <w:t xml:space="preserve">Vereador </w:t>
      </w:r>
      <w:r>
        <w:rPr>
          <w:rFonts w:ascii="Arial" w:hAnsi="Arial" w:cs="Arial"/>
          <w:b/>
          <w:bCs/>
        </w:rPr>
        <w:t>CLAIRTON ANTONIO CAUDURO</w:t>
      </w:r>
    </w:p>
    <w:p w14:paraId="7A9C1B47" w14:textId="77777777" w:rsidR="00EB78BF" w:rsidRDefault="00EB78BF" w:rsidP="00EB78BF">
      <w:pPr>
        <w:spacing w:after="0" w:line="360" w:lineRule="auto"/>
        <w:jc w:val="both"/>
        <w:rPr>
          <w:rFonts w:ascii="Arial" w:hAnsi="Arial" w:cs="Arial"/>
        </w:rPr>
      </w:pPr>
      <w:r w:rsidRPr="00B84569">
        <w:rPr>
          <w:rFonts w:ascii="Arial" w:hAnsi="Arial" w:cs="Arial"/>
        </w:rPr>
        <w:t>Relator</w:t>
      </w:r>
    </w:p>
    <w:p w14:paraId="51CF6702" w14:textId="77777777" w:rsidR="00EB78BF" w:rsidRDefault="00EB78BF" w:rsidP="00EB78BF">
      <w:pPr>
        <w:spacing w:after="0" w:line="360" w:lineRule="auto"/>
        <w:jc w:val="both"/>
        <w:rPr>
          <w:rFonts w:ascii="Arial" w:hAnsi="Arial" w:cs="Arial"/>
        </w:rPr>
      </w:pPr>
    </w:p>
    <w:p w14:paraId="1CAF8714" w14:textId="77777777" w:rsidR="00EB78BF" w:rsidRPr="00B84569" w:rsidRDefault="00EB78BF" w:rsidP="00EB78BF">
      <w:pPr>
        <w:spacing w:after="0" w:line="360" w:lineRule="auto"/>
        <w:jc w:val="both"/>
        <w:rPr>
          <w:rFonts w:ascii="Arial" w:hAnsi="Arial" w:cs="Arial"/>
        </w:rPr>
      </w:pPr>
    </w:p>
    <w:p w14:paraId="14DDCB75" w14:textId="77777777" w:rsidR="00EB78BF" w:rsidRDefault="00EB78BF" w:rsidP="00EB78B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84569">
        <w:rPr>
          <w:rFonts w:ascii="Arial" w:hAnsi="Arial" w:cs="Arial"/>
          <w:b/>
          <w:bCs/>
        </w:rPr>
        <w:t>_________________________________</w:t>
      </w:r>
      <w:r w:rsidRPr="00B84569">
        <w:rPr>
          <w:rFonts w:ascii="Arial" w:hAnsi="Arial" w:cs="Arial"/>
        </w:rPr>
        <w:br/>
      </w:r>
      <w:r w:rsidRPr="00B84569">
        <w:rPr>
          <w:rFonts w:ascii="Arial" w:hAnsi="Arial" w:cs="Arial"/>
          <w:b/>
          <w:bCs/>
        </w:rPr>
        <w:t xml:space="preserve">Vereador </w:t>
      </w:r>
      <w:r>
        <w:rPr>
          <w:rFonts w:ascii="Arial" w:hAnsi="Arial" w:cs="Arial"/>
          <w:b/>
          <w:bCs/>
        </w:rPr>
        <w:t>MICHELI ALVES DE LIMA</w:t>
      </w:r>
    </w:p>
    <w:p w14:paraId="1BD2FC08" w14:textId="77777777" w:rsidR="00EB78BF" w:rsidRPr="00B84569" w:rsidRDefault="00EB78BF" w:rsidP="00EB78BF">
      <w:pPr>
        <w:spacing w:after="0" w:line="360" w:lineRule="auto"/>
        <w:jc w:val="both"/>
        <w:rPr>
          <w:rFonts w:ascii="Arial" w:hAnsi="Arial" w:cs="Arial"/>
        </w:rPr>
      </w:pPr>
      <w:r w:rsidRPr="00B84569">
        <w:rPr>
          <w:rFonts w:ascii="Arial" w:hAnsi="Arial" w:cs="Arial"/>
        </w:rPr>
        <w:t>Secretário</w:t>
      </w:r>
    </w:p>
    <w:p w14:paraId="081B7F0C" w14:textId="77777777" w:rsidR="00EB78BF" w:rsidRPr="00B84569" w:rsidRDefault="00EB78BF" w:rsidP="00EB78BF">
      <w:pPr>
        <w:spacing w:after="0" w:line="360" w:lineRule="auto"/>
        <w:jc w:val="both"/>
        <w:rPr>
          <w:rFonts w:ascii="Arial" w:hAnsi="Arial" w:cs="Arial"/>
        </w:rPr>
      </w:pPr>
    </w:p>
    <w:p w14:paraId="4D3F09D1" w14:textId="77777777" w:rsidR="00EB78BF" w:rsidRPr="00EB78BF" w:rsidRDefault="00EB78BF" w:rsidP="00EB78BF">
      <w:pPr>
        <w:rPr>
          <w:rFonts w:ascii="Arial" w:hAnsi="Arial" w:cs="Arial"/>
        </w:rPr>
      </w:pPr>
    </w:p>
    <w:p w14:paraId="1C91FA4E" w14:textId="77777777" w:rsidR="00EB78BF" w:rsidRPr="00EB78BF" w:rsidRDefault="00EB78BF">
      <w:pPr>
        <w:rPr>
          <w:rFonts w:ascii="Arial" w:hAnsi="Arial" w:cs="Arial"/>
        </w:rPr>
      </w:pPr>
    </w:p>
    <w:sectPr w:rsidR="00EB78BF" w:rsidRPr="00EB7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BF"/>
    <w:rsid w:val="004A634B"/>
    <w:rsid w:val="00E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D9B6"/>
  <w15:chartTrackingRefBased/>
  <w15:docId w15:val="{E22C3198-00E3-43FF-A8E2-095E710B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7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7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7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7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7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7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7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7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7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7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7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7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78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7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78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7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7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7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7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7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7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78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78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78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7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78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7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2025-08-04T13:33:00Z</dcterms:created>
  <dcterms:modified xsi:type="dcterms:W3CDTF">2025-08-04T13:39:00Z</dcterms:modified>
</cp:coreProperties>
</file>