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E715" w14:textId="77777777" w:rsidR="00F73F82" w:rsidRPr="00F73F82" w:rsidRDefault="00F73F82" w:rsidP="00F73F82">
      <w:r w:rsidRPr="00F73F82">
        <w:rPr>
          <w:b/>
          <w:bCs/>
        </w:rPr>
        <w:t>PARECER Nº 12/2025</w:t>
      </w:r>
      <w:r w:rsidRPr="00F73F82">
        <w:br/>
      </w:r>
      <w:r w:rsidRPr="00F73F82">
        <w:rPr>
          <w:b/>
          <w:bCs/>
        </w:rPr>
        <w:t>COMISSÃO DE SAÚDE E ASSISTÊNCIA SOCIAL</w:t>
      </w:r>
    </w:p>
    <w:p w14:paraId="3808D5B7" w14:textId="77777777" w:rsidR="00F73F82" w:rsidRPr="00F73F82" w:rsidRDefault="00F73F82" w:rsidP="00F73F82">
      <w:r w:rsidRPr="00F73F82">
        <w:rPr>
          <w:b/>
          <w:bCs/>
        </w:rPr>
        <w:t>Projeto de Lei nº 086/2025</w:t>
      </w:r>
    </w:p>
    <w:p w14:paraId="45FB9317" w14:textId="77777777" w:rsidR="00F73F82" w:rsidRPr="00F73F82" w:rsidRDefault="00F73F82" w:rsidP="00F73F82">
      <w:pPr>
        <w:ind w:left="2124"/>
        <w:jc w:val="both"/>
      </w:pPr>
      <w:r w:rsidRPr="00F73F82">
        <w:rPr>
          <w:b/>
          <w:bCs/>
        </w:rPr>
        <w:t>Ementa:</w:t>
      </w:r>
      <w:r w:rsidRPr="00F73F82">
        <w:t xml:space="preserve"> Dispõe sobre a regulamentação do uso do Centro Social localizado no Centro de Convivência Edil Maria </w:t>
      </w:r>
      <w:proofErr w:type="spellStart"/>
      <w:r w:rsidRPr="00F73F82">
        <w:t>Cantelmo</w:t>
      </w:r>
      <w:proofErr w:type="spellEnd"/>
      <w:r w:rsidRPr="00F73F82">
        <w:t xml:space="preserve"> Traiano, situado na Rua Jesuíno Teodorico de Andrade, Centro – Santo Antônio do Sudoeste, e dá outras providências.</w:t>
      </w:r>
    </w:p>
    <w:p w14:paraId="5F46A961" w14:textId="4FB4E195" w:rsidR="00F73F82" w:rsidRPr="00F73F82" w:rsidRDefault="00F73F82" w:rsidP="00F73F82"/>
    <w:p w14:paraId="34DCC7C7" w14:textId="77777777" w:rsidR="00F73F82" w:rsidRPr="00F73F82" w:rsidRDefault="00F73F82" w:rsidP="00F73F82">
      <w:r w:rsidRPr="00F73F82">
        <w:rPr>
          <w:b/>
          <w:bCs/>
        </w:rPr>
        <w:t>I – RELATÓRIO</w:t>
      </w:r>
    </w:p>
    <w:p w14:paraId="14E8F975" w14:textId="77777777" w:rsidR="00F73F82" w:rsidRPr="00F73F82" w:rsidRDefault="00F73F82" w:rsidP="00F73F82">
      <w:pPr>
        <w:jc w:val="both"/>
      </w:pPr>
      <w:r w:rsidRPr="00F73F82">
        <w:t xml:space="preserve">O presente Projeto de Lei, de iniciativa do Poder Executivo Municipal, tem por objetivo disciplinar a utilização do Centro Social localizado no Centro de Convivência Edil Maria </w:t>
      </w:r>
      <w:proofErr w:type="spellStart"/>
      <w:r w:rsidRPr="00F73F82">
        <w:t>Cantelmo</w:t>
      </w:r>
      <w:proofErr w:type="spellEnd"/>
      <w:r w:rsidRPr="00F73F82">
        <w:t xml:space="preserve"> Traiano, com a finalidade de promover o uso responsável e organizado daquele espaço público por entidades sociais e pessoas jurídicas, em atividades de cunho comunitário, social e educativo.</w:t>
      </w:r>
    </w:p>
    <w:p w14:paraId="48B6C104" w14:textId="77777777" w:rsidR="00F73F82" w:rsidRPr="00F73F82" w:rsidRDefault="00F73F82" w:rsidP="00F73F82">
      <w:pPr>
        <w:jc w:val="both"/>
      </w:pPr>
      <w:r w:rsidRPr="00F73F82">
        <w:t>O projeto define critérios de utilização, taxas aplicáveis, atribuições dos permissionários, bem como excepcional autorização para venda de bebidas fermentadas no local, mantendo resguardados os princípios legais.</w:t>
      </w:r>
    </w:p>
    <w:p w14:paraId="2617832E" w14:textId="693EF7C7" w:rsidR="00F73F82" w:rsidRPr="00F73F82" w:rsidRDefault="00F73F82" w:rsidP="00F73F82"/>
    <w:p w14:paraId="6F10558C" w14:textId="77777777" w:rsidR="00F73F82" w:rsidRPr="00F73F82" w:rsidRDefault="00F73F82" w:rsidP="00F73F82">
      <w:r w:rsidRPr="00F73F82">
        <w:rPr>
          <w:b/>
          <w:bCs/>
        </w:rPr>
        <w:t>II – ANÁLISE</w:t>
      </w:r>
    </w:p>
    <w:p w14:paraId="60AED3E5" w14:textId="77777777" w:rsidR="00F73F82" w:rsidRPr="00F73F82" w:rsidRDefault="00F73F82" w:rsidP="00F73F82">
      <w:pPr>
        <w:jc w:val="both"/>
      </w:pPr>
      <w:r w:rsidRPr="00F73F82">
        <w:t>Esta Comissão entende que o espaço regulamentado possui relevante função social, por promover integração comunitária, fortalecimento das entidades sociais e incentivo a eventos de interesse coletivo. A regulamentação proposta atende às diretrizes de proteção do patrimônio público, segurança e saúde, além de prever responsabilização clara dos usuários.</w:t>
      </w:r>
    </w:p>
    <w:p w14:paraId="2E03D1BB" w14:textId="77777777" w:rsidR="00F73F82" w:rsidRPr="00F73F82" w:rsidRDefault="00F73F82" w:rsidP="00F73F82">
      <w:pPr>
        <w:jc w:val="both"/>
      </w:pPr>
      <w:r w:rsidRPr="00F73F82">
        <w:t>A iniciativa favorece o bem-estar da coletividade e assegura à Administração instrumentos para controlar e otimizar o uso de bens públicos, especialmente em áreas com impacto direto sobre a convivência, a saúde e a assistência social.</w:t>
      </w:r>
    </w:p>
    <w:p w14:paraId="6391CF18" w14:textId="2FB487A7" w:rsidR="00F73F82" w:rsidRPr="00F73F82" w:rsidRDefault="00F73F82" w:rsidP="00F73F82"/>
    <w:p w14:paraId="6BC2B597" w14:textId="77777777" w:rsidR="00F73F82" w:rsidRPr="00F73F82" w:rsidRDefault="00F73F82" w:rsidP="00F73F82">
      <w:r w:rsidRPr="00F73F82">
        <w:rPr>
          <w:b/>
          <w:bCs/>
        </w:rPr>
        <w:t>III – CONCLUSÃO</w:t>
      </w:r>
    </w:p>
    <w:p w14:paraId="27BD54F2" w14:textId="77777777" w:rsidR="00F73F82" w:rsidRPr="00F73F82" w:rsidRDefault="00F73F82" w:rsidP="00F73F82">
      <w:pPr>
        <w:jc w:val="both"/>
      </w:pPr>
      <w:r w:rsidRPr="00F73F82">
        <w:lastRenderedPageBreak/>
        <w:t xml:space="preserve">Diante do exposto, esta Comissão de Saúde e Assistência Social </w:t>
      </w:r>
      <w:r w:rsidRPr="00F73F82">
        <w:rPr>
          <w:b/>
          <w:bCs/>
        </w:rPr>
        <w:t>opina favoravelmente pela aprovação do Projeto de Lei nº 086/2025</w:t>
      </w:r>
      <w:r w:rsidRPr="00F73F82">
        <w:t>, por entender que está de acordo com os princípios da gestão pública participativa e da proteção dos interesses sociais e coletivos.</w:t>
      </w:r>
    </w:p>
    <w:p w14:paraId="2570A1C1" w14:textId="3BC4DCE6" w:rsidR="00F73F82" w:rsidRPr="00F73F82" w:rsidRDefault="00F73F82" w:rsidP="00F73F82">
      <w:pPr>
        <w:jc w:val="both"/>
      </w:pPr>
    </w:p>
    <w:p w14:paraId="6CFA3AC8" w14:textId="77777777" w:rsidR="00F73F82" w:rsidRDefault="00F73F82" w:rsidP="00F73F82">
      <w:pPr>
        <w:rPr>
          <w:b/>
          <w:bCs/>
        </w:rPr>
      </w:pPr>
      <w:r w:rsidRPr="00F73F82">
        <w:rPr>
          <w:b/>
          <w:bCs/>
        </w:rPr>
        <w:t>Sala das Sessões, 30 de junho de 2025.</w:t>
      </w:r>
    </w:p>
    <w:p w14:paraId="69D24B0F" w14:textId="77777777" w:rsidR="00F73F82" w:rsidRPr="00F73F82" w:rsidRDefault="00F73F82" w:rsidP="00F73F82"/>
    <w:p w14:paraId="56AE0A68" w14:textId="77777777" w:rsidR="00F73F82" w:rsidRDefault="00F73F82" w:rsidP="00F73F82">
      <w:r w:rsidRPr="00F73F82">
        <w:rPr>
          <w:b/>
          <w:bCs/>
        </w:rPr>
        <w:t>SÉRGIO ANTÔNIO DE MATTOS</w:t>
      </w:r>
      <w:r w:rsidRPr="00F73F82">
        <w:br/>
        <w:t>Presidente</w:t>
      </w:r>
    </w:p>
    <w:p w14:paraId="7E54EC0B" w14:textId="77777777" w:rsidR="00F73F82" w:rsidRPr="00F73F82" w:rsidRDefault="00F73F82" w:rsidP="00F73F82"/>
    <w:p w14:paraId="6DD22C71" w14:textId="77777777" w:rsidR="00F73F82" w:rsidRDefault="00F73F82" w:rsidP="00F73F82">
      <w:r w:rsidRPr="00F73F82">
        <w:rPr>
          <w:b/>
          <w:bCs/>
        </w:rPr>
        <w:t>VILSON LIMA DOS SANTOS JUNIOR</w:t>
      </w:r>
      <w:r w:rsidRPr="00F73F82">
        <w:br/>
        <w:t>Relator</w:t>
      </w:r>
    </w:p>
    <w:p w14:paraId="151BF772" w14:textId="77777777" w:rsidR="00F73F82" w:rsidRPr="00F73F82" w:rsidRDefault="00F73F82" w:rsidP="00F73F82"/>
    <w:p w14:paraId="32FFE423" w14:textId="77777777" w:rsidR="00F73F82" w:rsidRPr="00F73F82" w:rsidRDefault="00F73F82" w:rsidP="00F73F82">
      <w:r w:rsidRPr="00F73F82">
        <w:rPr>
          <w:b/>
          <w:bCs/>
        </w:rPr>
        <w:t>JORGE PEREIRA DA SILVA</w:t>
      </w:r>
      <w:r w:rsidRPr="00F73F82">
        <w:br/>
        <w:t>Secretário</w:t>
      </w:r>
    </w:p>
    <w:p w14:paraId="7E9E8EEB" w14:textId="77777777" w:rsidR="00F73F82" w:rsidRDefault="00F73F82"/>
    <w:sectPr w:rsidR="00F73F82" w:rsidSect="00F73F82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82"/>
    <w:rsid w:val="00AD6761"/>
    <w:rsid w:val="00F7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8118"/>
  <w15:chartTrackingRefBased/>
  <w15:docId w15:val="{B0E579AA-DCDF-4016-AE50-F6719A5D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3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3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3F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3F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3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3F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3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3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3F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3F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3F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3F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3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2025-06-30T12:38:00Z</cp:lastPrinted>
  <dcterms:created xsi:type="dcterms:W3CDTF">2025-06-30T12:38:00Z</dcterms:created>
  <dcterms:modified xsi:type="dcterms:W3CDTF">2025-06-30T12:39:00Z</dcterms:modified>
</cp:coreProperties>
</file>