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8E17E" w14:textId="77777777" w:rsidR="001C6C92" w:rsidRDefault="001C6C92" w:rsidP="001C6C92">
      <w:pPr>
        <w:jc w:val="both"/>
        <w:rPr>
          <w:b/>
          <w:bCs/>
        </w:rPr>
      </w:pPr>
      <w:r w:rsidRPr="001C6C92">
        <w:rPr>
          <w:b/>
          <w:bCs/>
        </w:rPr>
        <w:t>PARECER Nº 46/2025</w:t>
      </w:r>
    </w:p>
    <w:p w14:paraId="298F9397" w14:textId="77777777" w:rsidR="001C6C92" w:rsidRDefault="001C6C92" w:rsidP="001C6C92">
      <w:pPr>
        <w:jc w:val="both"/>
      </w:pPr>
      <w:r>
        <w:t>PL 77/2025</w:t>
      </w:r>
    </w:p>
    <w:p w14:paraId="041DC227" w14:textId="77777777" w:rsidR="001C6C92" w:rsidRDefault="001C6C92" w:rsidP="001C6C92">
      <w:pPr>
        <w:jc w:val="both"/>
        <w:rPr>
          <w:b/>
          <w:bCs/>
        </w:rPr>
      </w:pPr>
      <w:r w:rsidRPr="001C6C92">
        <w:rPr>
          <w:b/>
          <w:bCs/>
        </w:rPr>
        <w:t>COMISSÃO DE OBRAS, SERVIÇOS PÚBLICOS E PATRIMÔNIO</w:t>
      </w:r>
    </w:p>
    <w:p w14:paraId="04AE11C9" w14:textId="77777777" w:rsidR="001C6C92" w:rsidRPr="001C6C92" w:rsidRDefault="001C6C92" w:rsidP="001C6C92">
      <w:pPr>
        <w:jc w:val="both"/>
      </w:pPr>
    </w:p>
    <w:p w14:paraId="24ED07AA" w14:textId="77777777" w:rsidR="001C6C92" w:rsidRPr="001C6C92" w:rsidRDefault="001C6C92" w:rsidP="001C6C92">
      <w:pPr>
        <w:ind w:left="2832"/>
        <w:jc w:val="both"/>
      </w:pPr>
      <w:r w:rsidRPr="001C6C92">
        <w:rPr>
          <w:b/>
          <w:bCs/>
        </w:rPr>
        <w:t>EMENTA:</w:t>
      </w:r>
      <w:r w:rsidRPr="001C6C92">
        <w:br/>
        <w:t>Parecer da Comissão de Obras, Serviços Públicos e Patrimônio ao Projeto de Lei nº 077/2025, que dispõe sobre o parcelamento do solo para fins urbanos no Município de Santo Antônio do Sudoeste/PR. Opina favoravelmente à sua tramitação, por se tratar de medida que atualiza, organiza e disciplina o uso do solo urbano, promovendo o desenvolvimento ordenado e sustentável do município.</w:t>
      </w:r>
    </w:p>
    <w:p w14:paraId="344BCEB7" w14:textId="77777777" w:rsidR="001C6C92" w:rsidRDefault="001C6C92" w:rsidP="001C6C92">
      <w:pPr>
        <w:jc w:val="both"/>
        <w:rPr>
          <w:b/>
          <w:bCs/>
        </w:rPr>
      </w:pPr>
      <w:r w:rsidRPr="001C6C92">
        <w:rPr>
          <w:b/>
          <w:bCs/>
        </w:rPr>
        <w:t>RELATÓRIO:</w:t>
      </w:r>
    </w:p>
    <w:p w14:paraId="5B4600AB" w14:textId="77777777" w:rsidR="001C6C92" w:rsidRDefault="001C6C92" w:rsidP="001C6C92">
      <w:pPr>
        <w:jc w:val="both"/>
      </w:pPr>
      <w:r w:rsidRPr="001C6C92">
        <w:br/>
        <w:t>O Projeto de Lei nº 077/2025 visa instituir normas para o parcelamento do solo no território municipal, substituindo a legislação anterior (Lei nº 1.882/2008), adequando-se às legislações federais e às necessidades locais. O texto regula o loteamento, desmembramento, remembramento, chácaras de recreação e condomínios horizontais, além de estabelecer critérios técnicos para infraestrutura urbana, fiscalização, penalidades e regularização.</w:t>
      </w:r>
    </w:p>
    <w:p w14:paraId="2794972F" w14:textId="77777777" w:rsidR="001C6C92" w:rsidRPr="001C6C92" w:rsidRDefault="001C6C92" w:rsidP="001C6C92">
      <w:pPr>
        <w:jc w:val="both"/>
      </w:pPr>
    </w:p>
    <w:p w14:paraId="0A78B19B" w14:textId="77777777" w:rsidR="001C6C92" w:rsidRDefault="001C6C92" w:rsidP="001C6C92">
      <w:pPr>
        <w:jc w:val="both"/>
        <w:rPr>
          <w:b/>
          <w:bCs/>
        </w:rPr>
      </w:pPr>
      <w:r w:rsidRPr="001C6C92">
        <w:rPr>
          <w:b/>
          <w:bCs/>
        </w:rPr>
        <w:t>FUNDAMENTAÇÃO:</w:t>
      </w:r>
    </w:p>
    <w:p w14:paraId="53423E61" w14:textId="77777777" w:rsidR="001C6C92" w:rsidRPr="001C6C92" w:rsidRDefault="001C6C92" w:rsidP="001C6C92">
      <w:pPr>
        <w:jc w:val="both"/>
      </w:pPr>
      <w:r w:rsidRPr="001C6C92">
        <w:br/>
        <w:t>A proposta revela-se importante para o ordenamento territorial do município, estabelecendo critérios objetivos para a aprovação e execução de projetos urbanísticos, garantindo segurança jurídica, proteção ambiental e infraestrutura mínima adequada.</w:t>
      </w:r>
    </w:p>
    <w:p w14:paraId="2F5FFC7C" w14:textId="77777777" w:rsidR="001C6C92" w:rsidRDefault="001C6C92" w:rsidP="001C6C92">
      <w:pPr>
        <w:jc w:val="both"/>
      </w:pPr>
      <w:r w:rsidRPr="001C6C92">
        <w:t xml:space="preserve">A Comissão entende que o projeto </w:t>
      </w:r>
      <w:proofErr w:type="gramStart"/>
      <w:r w:rsidRPr="001C6C92">
        <w:t>encontra-se</w:t>
      </w:r>
      <w:proofErr w:type="gramEnd"/>
      <w:r w:rsidRPr="001C6C92">
        <w:t xml:space="preserve"> devidamente instruído, elaborado com base em estudos técnicos e em conformidade com o Plano Diretor Municipal, além de observar as exigências da Lei Federal nº 6.766/79 e suas alterações.</w:t>
      </w:r>
    </w:p>
    <w:p w14:paraId="1065F472" w14:textId="77777777" w:rsidR="001C6C92" w:rsidRPr="001C6C92" w:rsidRDefault="001C6C92" w:rsidP="001C6C92">
      <w:pPr>
        <w:jc w:val="both"/>
      </w:pPr>
    </w:p>
    <w:p w14:paraId="325F7343" w14:textId="77777777" w:rsidR="001C6C92" w:rsidRDefault="001C6C92" w:rsidP="001C6C92">
      <w:pPr>
        <w:jc w:val="both"/>
        <w:rPr>
          <w:b/>
          <w:bCs/>
        </w:rPr>
      </w:pPr>
      <w:r w:rsidRPr="001C6C92">
        <w:rPr>
          <w:b/>
          <w:bCs/>
        </w:rPr>
        <w:t>CONCLUSÃO:</w:t>
      </w:r>
    </w:p>
    <w:p w14:paraId="12D58D83" w14:textId="77777777" w:rsidR="001C6C92" w:rsidRPr="001C6C92" w:rsidRDefault="001C6C92" w:rsidP="001C6C92">
      <w:pPr>
        <w:jc w:val="both"/>
      </w:pPr>
      <w:r w:rsidRPr="001C6C92">
        <w:br/>
        <w:t xml:space="preserve">Considerando o exposto, esta Comissão manifesta-se </w:t>
      </w:r>
      <w:r w:rsidRPr="001C6C92">
        <w:rPr>
          <w:b/>
          <w:bCs/>
        </w:rPr>
        <w:t>favoravelmente à tramitação do Projeto de Lei nº 077/2025</w:t>
      </w:r>
      <w:r w:rsidRPr="001C6C92">
        <w:t>, por entender que atende ao interesse público e contribui para o crescimento planejado e sustentável do Município.</w:t>
      </w:r>
    </w:p>
    <w:p w14:paraId="25A28899" w14:textId="77777777" w:rsidR="001C6C92" w:rsidRPr="001C6C92" w:rsidRDefault="001C6C92" w:rsidP="001C6C92">
      <w:pPr>
        <w:jc w:val="both"/>
      </w:pPr>
      <w:r w:rsidRPr="001C6C92">
        <w:rPr>
          <w:b/>
          <w:bCs/>
        </w:rPr>
        <w:t>Sala das Comissões,</w:t>
      </w:r>
      <w:r w:rsidRPr="001C6C92">
        <w:t xml:space="preserve"> </w:t>
      </w:r>
      <w:r>
        <w:t>16</w:t>
      </w:r>
      <w:r w:rsidRPr="001C6C92">
        <w:t xml:space="preserve"> de junho de 2025.</w:t>
      </w:r>
    </w:p>
    <w:p w14:paraId="675F1D49" w14:textId="77777777" w:rsidR="001C6C92" w:rsidRPr="001C6C92" w:rsidRDefault="001C6C92" w:rsidP="001C6C92">
      <w:pPr>
        <w:jc w:val="both"/>
      </w:pPr>
    </w:p>
    <w:p w14:paraId="46F37334" w14:textId="77777777" w:rsidR="001C6C92" w:rsidRDefault="001C6C92" w:rsidP="001C6C92">
      <w:pPr>
        <w:jc w:val="both"/>
        <w:rPr>
          <w:b/>
          <w:bCs/>
        </w:rPr>
      </w:pPr>
      <w:r w:rsidRPr="001C6C92">
        <w:rPr>
          <w:b/>
          <w:bCs/>
        </w:rPr>
        <w:t>ANA MÁRCIA BANDEIRA MACHADO</w:t>
      </w:r>
    </w:p>
    <w:p w14:paraId="04976B22" w14:textId="77777777" w:rsidR="001C6C92" w:rsidRDefault="001C6C92" w:rsidP="001C6C92">
      <w:pPr>
        <w:jc w:val="both"/>
      </w:pPr>
      <w:r w:rsidRPr="001C6C92">
        <w:t>Presidente</w:t>
      </w:r>
    </w:p>
    <w:p w14:paraId="3FF5B7A4" w14:textId="77777777" w:rsidR="001C6C92" w:rsidRPr="001C6C92" w:rsidRDefault="001C6C92" w:rsidP="001C6C92">
      <w:pPr>
        <w:jc w:val="both"/>
      </w:pPr>
    </w:p>
    <w:p w14:paraId="5092E292" w14:textId="77777777" w:rsidR="001C6C92" w:rsidRDefault="001C6C92" w:rsidP="001C6C92">
      <w:pPr>
        <w:jc w:val="both"/>
        <w:rPr>
          <w:b/>
          <w:bCs/>
        </w:rPr>
      </w:pPr>
      <w:r w:rsidRPr="001C6C92">
        <w:rPr>
          <w:b/>
          <w:bCs/>
        </w:rPr>
        <w:t>VILSON LIMA DOS SANTOS JUNIOR</w:t>
      </w:r>
    </w:p>
    <w:p w14:paraId="2E0AECA2" w14:textId="77777777" w:rsidR="001C6C92" w:rsidRDefault="001C6C92" w:rsidP="001C6C92">
      <w:pPr>
        <w:jc w:val="both"/>
      </w:pPr>
      <w:r w:rsidRPr="001C6C92">
        <w:t>Relator</w:t>
      </w:r>
    </w:p>
    <w:p w14:paraId="7424C469" w14:textId="77777777" w:rsidR="001C6C92" w:rsidRPr="001C6C92" w:rsidRDefault="001C6C92" w:rsidP="001C6C92">
      <w:pPr>
        <w:jc w:val="both"/>
      </w:pPr>
    </w:p>
    <w:p w14:paraId="418FEDE0" w14:textId="77777777" w:rsidR="001C6C92" w:rsidRDefault="001C6C92" w:rsidP="001C6C92">
      <w:pPr>
        <w:jc w:val="both"/>
        <w:rPr>
          <w:b/>
          <w:bCs/>
        </w:rPr>
      </w:pPr>
      <w:r w:rsidRPr="001C6C92">
        <w:rPr>
          <w:b/>
          <w:bCs/>
        </w:rPr>
        <w:t>JORGE PEREIRA DA SILVA</w:t>
      </w:r>
    </w:p>
    <w:p w14:paraId="49A57C6C" w14:textId="77777777" w:rsidR="001C6C92" w:rsidRPr="001C6C92" w:rsidRDefault="001C6C92" w:rsidP="001C6C92">
      <w:pPr>
        <w:jc w:val="both"/>
      </w:pPr>
      <w:r w:rsidRPr="001C6C92">
        <w:t>Secretário</w:t>
      </w:r>
    </w:p>
    <w:p w14:paraId="6CA3111A" w14:textId="77777777" w:rsidR="001C6C92" w:rsidRDefault="001C6C92" w:rsidP="001C6C92">
      <w:pPr>
        <w:jc w:val="both"/>
      </w:pPr>
    </w:p>
    <w:sectPr w:rsidR="001C6C92" w:rsidSect="001C6C92">
      <w:pgSz w:w="11906" w:h="16838"/>
      <w:pgMar w:top="28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C92"/>
    <w:rsid w:val="001C6C92"/>
    <w:rsid w:val="00D8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FA954"/>
  <w15:chartTrackingRefBased/>
  <w15:docId w15:val="{CE59EF1A-93D1-4DE5-B9BA-4329582E2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C6C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C6C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C6C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C6C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C6C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C6C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C6C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C6C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C6C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C6C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C6C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C6C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C6C9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C6C9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C6C9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C6C9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C6C9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C6C9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C6C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C6C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C6C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C6C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C6C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C6C9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C6C9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C6C9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C6C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C6C9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C6C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9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284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dcterms:created xsi:type="dcterms:W3CDTF">2025-06-16T11:45:00Z</dcterms:created>
  <dcterms:modified xsi:type="dcterms:W3CDTF">2025-06-16T11:50:00Z</dcterms:modified>
</cp:coreProperties>
</file>