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4DFB" w14:textId="77777777" w:rsidR="00433153" w:rsidRDefault="00433153" w:rsidP="00433153">
      <w:pPr>
        <w:jc w:val="both"/>
        <w:rPr>
          <w:rFonts w:ascii="Arial" w:hAnsi="Arial" w:cs="Arial"/>
          <w:b/>
          <w:bCs/>
        </w:rPr>
      </w:pPr>
      <w:r w:rsidRPr="00433153">
        <w:rPr>
          <w:rFonts w:ascii="Arial" w:hAnsi="Arial" w:cs="Arial"/>
          <w:b/>
          <w:bCs/>
        </w:rPr>
        <w:t>PARECER Nº 83/2025</w:t>
      </w:r>
    </w:p>
    <w:p w14:paraId="67B866FA" w14:textId="684FDD0E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br/>
      </w:r>
      <w:r w:rsidRPr="00433153">
        <w:rPr>
          <w:rFonts w:ascii="Arial" w:hAnsi="Arial" w:cs="Arial"/>
          <w:b/>
          <w:bCs/>
        </w:rPr>
        <w:t>COMISSÃO DE JUSTIÇA E REDAÇÃO</w:t>
      </w:r>
    </w:p>
    <w:p w14:paraId="633E429B" w14:textId="77777777" w:rsidR="00433153" w:rsidRDefault="00433153" w:rsidP="00433153">
      <w:pPr>
        <w:jc w:val="both"/>
        <w:rPr>
          <w:rFonts w:ascii="Arial" w:hAnsi="Arial" w:cs="Arial"/>
          <w:b/>
          <w:bCs/>
        </w:rPr>
      </w:pPr>
      <w:r w:rsidRPr="00433153">
        <w:rPr>
          <w:rFonts w:ascii="Arial" w:hAnsi="Arial" w:cs="Arial"/>
          <w:b/>
          <w:bCs/>
        </w:rPr>
        <w:t>Projeto de Lei nº 72/2025</w:t>
      </w:r>
    </w:p>
    <w:p w14:paraId="285361E2" w14:textId="6A1C859A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br/>
      </w:r>
      <w:r w:rsidRPr="00433153">
        <w:rPr>
          <w:rFonts w:ascii="Arial" w:hAnsi="Arial" w:cs="Arial"/>
          <w:b/>
          <w:bCs/>
        </w:rPr>
        <w:t>Regime de Urgência</w:t>
      </w:r>
    </w:p>
    <w:p w14:paraId="21DEE582" w14:textId="77777777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  <w:b/>
          <w:bCs/>
        </w:rPr>
        <w:t>EMENTA:</w:t>
      </w:r>
      <w:r w:rsidRPr="00433153">
        <w:rPr>
          <w:rFonts w:ascii="Arial" w:hAnsi="Arial" w:cs="Arial"/>
        </w:rPr>
        <w:t xml:space="preserve"> </w:t>
      </w:r>
      <w:r w:rsidRPr="00433153">
        <w:rPr>
          <w:rFonts w:ascii="Arial" w:hAnsi="Arial" w:cs="Arial"/>
          <w:i/>
          <w:iCs/>
        </w:rPr>
        <w:t>Dispõe sobre a concessão de benefícios para pagamento de débitos fiscais em atraso, estabelece normas para sua arrecadação extrajudicial e dá outras providências.</w:t>
      </w:r>
    </w:p>
    <w:p w14:paraId="730C561C" w14:textId="77777777" w:rsid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  <w:b/>
          <w:bCs/>
        </w:rPr>
        <w:t>PRESIDENTE:</w:t>
      </w:r>
      <w:r w:rsidRPr="00433153">
        <w:rPr>
          <w:rFonts w:ascii="Arial" w:hAnsi="Arial" w:cs="Arial"/>
        </w:rPr>
        <w:t xml:space="preserve"> Vereador Claudio Alain Guterres do Carmo</w:t>
      </w:r>
    </w:p>
    <w:p w14:paraId="191357B1" w14:textId="77777777" w:rsid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br/>
      </w:r>
      <w:r w:rsidRPr="00433153">
        <w:rPr>
          <w:rFonts w:ascii="Arial" w:hAnsi="Arial" w:cs="Arial"/>
          <w:b/>
          <w:bCs/>
        </w:rPr>
        <w:t>RELATOR:</w:t>
      </w:r>
      <w:r w:rsidRPr="00433153">
        <w:rPr>
          <w:rFonts w:ascii="Arial" w:hAnsi="Arial" w:cs="Arial"/>
        </w:rPr>
        <w:t xml:space="preserve"> Vereador </w:t>
      </w:r>
      <w:proofErr w:type="spellStart"/>
      <w:r w:rsidRPr="00433153">
        <w:rPr>
          <w:rFonts w:ascii="Arial" w:hAnsi="Arial" w:cs="Arial"/>
        </w:rPr>
        <w:t>Clairton</w:t>
      </w:r>
      <w:proofErr w:type="spellEnd"/>
      <w:r w:rsidRPr="00433153">
        <w:rPr>
          <w:rFonts w:ascii="Arial" w:hAnsi="Arial" w:cs="Arial"/>
        </w:rPr>
        <w:t xml:space="preserve"> </w:t>
      </w:r>
      <w:proofErr w:type="spellStart"/>
      <w:r w:rsidRPr="00433153">
        <w:rPr>
          <w:rFonts w:ascii="Arial" w:hAnsi="Arial" w:cs="Arial"/>
        </w:rPr>
        <w:t>Antonio</w:t>
      </w:r>
      <w:proofErr w:type="spellEnd"/>
      <w:r w:rsidRPr="00433153">
        <w:rPr>
          <w:rFonts w:ascii="Arial" w:hAnsi="Arial" w:cs="Arial"/>
        </w:rPr>
        <w:t xml:space="preserve"> Cauduro</w:t>
      </w:r>
    </w:p>
    <w:p w14:paraId="7F176DDC" w14:textId="3B5077DE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br/>
      </w:r>
      <w:r w:rsidRPr="00433153">
        <w:rPr>
          <w:rFonts w:ascii="Arial" w:hAnsi="Arial" w:cs="Arial"/>
          <w:b/>
          <w:bCs/>
        </w:rPr>
        <w:t>SECRETÁRIA:</w:t>
      </w:r>
      <w:r w:rsidRPr="00433153">
        <w:rPr>
          <w:rFonts w:ascii="Arial" w:hAnsi="Arial" w:cs="Arial"/>
        </w:rPr>
        <w:t xml:space="preserve"> Vereadora Micheli Alves de Lima</w:t>
      </w:r>
    </w:p>
    <w:p w14:paraId="40DE959F" w14:textId="574BCCDC" w:rsidR="00433153" w:rsidRPr="00433153" w:rsidRDefault="00433153" w:rsidP="00433153">
      <w:pPr>
        <w:jc w:val="both"/>
        <w:rPr>
          <w:rFonts w:ascii="Arial" w:hAnsi="Arial" w:cs="Arial"/>
        </w:rPr>
      </w:pPr>
    </w:p>
    <w:p w14:paraId="361EC29D" w14:textId="77777777" w:rsidR="00433153" w:rsidRPr="00433153" w:rsidRDefault="00433153" w:rsidP="00433153">
      <w:pPr>
        <w:jc w:val="both"/>
        <w:rPr>
          <w:rFonts w:ascii="Arial" w:hAnsi="Arial" w:cs="Arial"/>
          <w:b/>
          <w:bCs/>
        </w:rPr>
      </w:pPr>
      <w:r w:rsidRPr="00433153">
        <w:rPr>
          <w:rFonts w:ascii="Arial" w:hAnsi="Arial" w:cs="Arial"/>
          <w:b/>
          <w:bCs/>
        </w:rPr>
        <w:t>RELATÓRIO</w:t>
      </w:r>
    </w:p>
    <w:p w14:paraId="551CD04F" w14:textId="488A0CCC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t xml:space="preserve">O Projeto de Lei nº 72/2025, de autoria do Poder Executivo Municipal, foi protocolado em regime de urgência, nos termos do art. </w:t>
      </w:r>
      <w:r w:rsidRPr="00433153">
        <w:rPr>
          <w:rFonts w:ascii="Arial" w:hAnsi="Arial" w:cs="Arial"/>
        </w:rPr>
        <w:t xml:space="preserve">43 </w:t>
      </w:r>
      <w:r w:rsidRPr="00433153">
        <w:rPr>
          <w:rFonts w:ascii="Arial" w:hAnsi="Arial" w:cs="Arial"/>
        </w:rPr>
        <w:t>do Regimento Interno desta Casa Legislativa. O projeto visa instituir programa de regularização fiscal por meio da concessão de benefícios para quitação de débitos tributários em atraso, de forma extrajudicial, estabelecendo critérios, prazos e descontos sobre juros, multas e encargos legais.</w:t>
      </w:r>
    </w:p>
    <w:p w14:paraId="4D704748" w14:textId="77777777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t>Encaminhado a esta Comissão de Justiça e Redação, cabe-nos analisar os aspectos legais, constitucionais, jurídicos e de técnica legislativa da matéria.</w:t>
      </w:r>
    </w:p>
    <w:p w14:paraId="676B742A" w14:textId="1F8F4B63" w:rsidR="00433153" w:rsidRPr="00433153" w:rsidRDefault="00433153" w:rsidP="00433153">
      <w:pPr>
        <w:jc w:val="both"/>
        <w:rPr>
          <w:rFonts w:ascii="Arial" w:hAnsi="Arial" w:cs="Arial"/>
        </w:rPr>
      </w:pPr>
    </w:p>
    <w:p w14:paraId="20545563" w14:textId="77777777" w:rsidR="00433153" w:rsidRPr="00433153" w:rsidRDefault="00433153" w:rsidP="00433153">
      <w:pPr>
        <w:jc w:val="both"/>
        <w:rPr>
          <w:rFonts w:ascii="Arial" w:hAnsi="Arial" w:cs="Arial"/>
          <w:b/>
          <w:bCs/>
        </w:rPr>
      </w:pPr>
      <w:r w:rsidRPr="00433153">
        <w:rPr>
          <w:rFonts w:ascii="Arial" w:hAnsi="Arial" w:cs="Arial"/>
          <w:b/>
          <w:bCs/>
        </w:rPr>
        <w:t>PARECER DO RELATOR</w:t>
      </w:r>
    </w:p>
    <w:p w14:paraId="5E5C808B" w14:textId="77777777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t>A concessão de benefícios fiscais, especialmente nos moldes de programas de regularização ou parcelamento de débitos, é medida amplamente admitida no ordenamento jurídico, desde que prevista em lei específica de iniciativa do Poder Executivo, em consonância com os princípios da legalidade e da moralidade administrativa.</w:t>
      </w:r>
    </w:p>
    <w:p w14:paraId="1DBC3C93" w14:textId="77777777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lastRenderedPageBreak/>
        <w:t>O projeto atende ao disposto no art. 150, §6º, da Constituição Federal, que exige lei específica para concessão de remissão, anistia ou qualquer forma de renúncia de receita. A proposta também está em harmonia com a Lei de Responsabilidade Fiscal (Lei Complementar nº 101/2000), desde que acompanhada de estimativa de impacto orçamentário-financeiro e medidas compensatórias.</w:t>
      </w:r>
    </w:p>
    <w:p w14:paraId="596C9257" w14:textId="77777777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t>No que tange à forma, a redação da proposição é clara, coesa e compatível com as normas de técnica legislativa. A adoção do regime de urgência é justificada pelo interesse público na arrecadação extrajudicial, pela possibilidade de incremento da receita municipal e pela necessidade de solução célere de passivos tributários.</w:t>
      </w:r>
    </w:p>
    <w:p w14:paraId="353703A0" w14:textId="77777777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t xml:space="preserve">Dessa forma, </w:t>
      </w:r>
      <w:r w:rsidRPr="00433153">
        <w:rPr>
          <w:rFonts w:ascii="Arial" w:hAnsi="Arial" w:cs="Arial"/>
          <w:b/>
          <w:bCs/>
        </w:rPr>
        <w:t>este Relator opina pela aprovação do Projeto de Lei nº 72/2025.</w:t>
      </w:r>
    </w:p>
    <w:p w14:paraId="1A92D9CF" w14:textId="5C8CC5DB" w:rsidR="00433153" w:rsidRPr="00433153" w:rsidRDefault="00433153" w:rsidP="00433153">
      <w:pPr>
        <w:jc w:val="both"/>
        <w:rPr>
          <w:rFonts w:ascii="Arial" w:hAnsi="Arial" w:cs="Arial"/>
        </w:rPr>
      </w:pPr>
    </w:p>
    <w:p w14:paraId="0EBA9505" w14:textId="77777777" w:rsidR="00433153" w:rsidRPr="00433153" w:rsidRDefault="00433153" w:rsidP="00433153">
      <w:pPr>
        <w:jc w:val="both"/>
        <w:rPr>
          <w:rFonts w:ascii="Arial" w:hAnsi="Arial" w:cs="Arial"/>
          <w:b/>
          <w:bCs/>
        </w:rPr>
      </w:pPr>
      <w:r w:rsidRPr="00433153">
        <w:rPr>
          <w:rFonts w:ascii="Arial" w:hAnsi="Arial" w:cs="Arial"/>
          <w:b/>
          <w:bCs/>
        </w:rPr>
        <w:t>CONCLUSÃO</w:t>
      </w:r>
    </w:p>
    <w:p w14:paraId="26F3AAD9" w14:textId="77777777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t xml:space="preserve">A Comissão de Justiça e Redação, após análise do Projeto de Lei nº 72/2025, </w:t>
      </w:r>
      <w:r w:rsidRPr="00433153">
        <w:rPr>
          <w:rFonts w:ascii="Arial" w:hAnsi="Arial" w:cs="Arial"/>
          <w:b/>
          <w:bCs/>
        </w:rPr>
        <w:t>emite parecer favorável à sua aprovação</w:t>
      </w:r>
      <w:r w:rsidRPr="00433153">
        <w:rPr>
          <w:rFonts w:ascii="Arial" w:hAnsi="Arial" w:cs="Arial"/>
        </w:rPr>
        <w:t>, por entender que a matéria é constitucional, legal, juridicamente adequada e atende ao interesse público, sendo legítima a tramitação em regime de urgência.</w:t>
      </w:r>
    </w:p>
    <w:p w14:paraId="6CEE0BFD" w14:textId="40571E2D" w:rsid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t xml:space="preserve">Sala das Comissões, </w:t>
      </w:r>
      <w:r>
        <w:rPr>
          <w:rFonts w:ascii="Arial" w:hAnsi="Arial" w:cs="Arial"/>
        </w:rPr>
        <w:t>09</w:t>
      </w:r>
      <w:r w:rsidRPr="00433153">
        <w:rPr>
          <w:rFonts w:ascii="Arial" w:hAnsi="Arial" w:cs="Arial"/>
        </w:rPr>
        <w:t xml:space="preserve"> de junho de 2025.</w:t>
      </w:r>
    </w:p>
    <w:p w14:paraId="1B2BE182" w14:textId="77777777" w:rsidR="00433153" w:rsidRPr="00433153" w:rsidRDefault="00433153" w:rsidP="00433153">
      <w:pPr>
        <w:jc w:val="both"/>
        <w:rPr>
          <w:rFonts w:ascii="Arial" w:hAnsi="Arial" w:cs="Arial"/>
        </w:rPr>
      </w:pPr>
    </w:p>
    <w:p w14:paraId="105D53FA" w14:textId="77777777" w:rsidR="00433153" w:rsidRDefault="00433153" w:rsidP="00433153">
      <w:pPr>
        <w:jc w:val="both"/>
        <w:rPr>
          <w:rFonts w:ascii="Arial" w:hAnsi="Arial" w:cs="Arial"/>
        </w:rPr>
      </w:pPr>
      <w:proofErr w:type="spellStart"/>
      <w:r w:rsidRPr="00433153">
        <w:rPr>
          <w:rFonts w:ascii="Arial" w:hAnsi="Arial" w:cs="Arial"/>
          <w:b/>
          <w:bCs/>
        </w:rPr>
        <w:t>Clairton</w:t>
      </w:r>
      <w:proofErr w:type="spellEnd"/>
      <w:r w:rsidRPr="00433153">
        <w:rPr>
          <w:rFonts w:ascii="Arial" w:hAnsi="Arial" w:cs="Arial"/>
          <w:b/>
          <w:bCs/>
        </w:rPr>
        <w:t xml:space="preserve"> </w:t>
      </w:r>
      <w:proofErr w:type="spellStart"/>
      <w:r w:rsidRPr="00433153">
        <w:rPr>
          <w:rFonts w:ascii="Arial" w:hAnsi="Arial" w:cs="Arial"/>
          <w:b/>
          <w:bCs/>
        </w:rPr>
        <w:t>Antonio</w:t>
      </w:r>
      <w:proofErr w:type="spellEnd"/>
      <w:r w:rsidRPr="00433153">
        <w:rPr>
          <w:rFonts w:ascii="Arial" w:hAnsi="Arial" w:cs="Arial"/>
          <w:b/>
          <w:bCs/>
        </w:rPr>
        <w:t xml:space="preserve"> Cauduro</w:t>
      </w:r>
      <w:r w:rsidRPr="00433153">
        <w:rPr>
          <w:rFonts w:ascii="Arial" w:hAnsi="Arial" w:cs="Arial"/>
        </w:rPr>
        <w:t xml:space="preserve"> – Relator</w:t>
      </w:r>
    </w:p>
    <w:p w14:paraId="5837134D" w14:textId="77777777" w:rsid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br/>
      </w:r>
      <w:r w:rsidRPr="00433153">
        <w:rPr>
          <w:rFonts w:ascii="Arial" w:hAnsi="Arial" w:cs="Arial"/>
          <w:b/>
          <w:bCs/>
        </w:rPr>
        <w:t>Claudio Alain Guterres do Carmo</w:t>
      </w:r>
      <w:r w:rsidRPr="00433153">
        <w:rPr>
          <w:rFonts w:ascii="Arial" w:hAnsi="Arial" w:cs="Arial"/>
        </w:rPr>
        <w:t xml:space="preserve"> – Presidente</w:t>
      </w:r>
    </w:p>
    <w:p w14:paraId="034EDBDB" w14:textId="7D76F8E3" w:rsidR="00433153" w:rsidRPr="00433153" w:rsidRDefault="00433153" w:rsidP="00433153">
      <w:pPr>
        <w:jc w:val="both"/>
        <w:rPr>
          <w:rFonts w:ascii="Arial" w:hAnsi="Arial" w:cs="Arial"/>
        </w:rPr>
      </w:pPr>
      <w:r w:rsidRPr="00433153">
        <w:rPr>
          <w:rFonts w:ascii="Arial" w:hAnsi="Arial" w:cs="Arial"/>
        </w:rPr>
        <w:br/>
      </w:r>
      <w:r w:rsidRPr="00433153">
        <w:rPr>
          <w:rFonts w:ascii="Arial" w:hAnsi="Arial" w:cs="Arial"/>
          <w:b/>
          <w:bCs/>
        </w:rPr>
        <w:t>Micheli Alves de Lima</w:t>
      </w:r>
      <w:r w:rsidRPr="00433153">
        <w:rPr>
          <w:rFonts w:ascii="Arial" w:hAnsi="Arial" w:cs="Arial"/>
        </w:rPr>
        <w:t xml:space="preserve"> – Secretária</w:t>
      </w:r>
    </w:p>
    <w:p w14:paraId="03550640" w14:textId="53EC4E1C" w:rsidR="00433153" w:rsidRPr="00433153" w:rsidRDefault="00433153" w:rsidP="00433153">
      <w:pPr>
        <w:jc w:val="both"/>
        <w:rPr>
          <w:rFonts w:ascii="Arial" w:hAnsi="Arial" w:cs="Arial"/>
        </w:rPr>
      </w:pPr>
    </w:p>
    <w:sectPr w:rsidR="00433153" w:rsidRPr="00433153" w:rsidSect="00433153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53"/>
    <w:rsid w:val="00433153"/>
    <w:rsid w:val="0053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7E86"/>
  <w15:chartTrackingRefBased/>
  <w15:docId w15:val="{599DD076-1542-4C6E-85D2-14B013D7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3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3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3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3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3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3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31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31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31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31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31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31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31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31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31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3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31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3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2025-06-06T14:32:00Z</dcterms:created>
  <dcterms:modified xsi:type="dcterms:W3CDTF">2025-06-06T14:35:00Z</dcterms:modified>
</cp:coreProperties>
</file>