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1ECD" w14:textId="77777777" w:rsidR="003D3FB0" w:rsidRDefault="003D3FB0" w:rsidP="003D3FB0">
      <w:pPr>
        <w:jc w:val="both"/>
        <w:rPr>
          <w:b/>
          <w:bCs/>
        </w:rPr>
      </w:pPr>
      <w:r w:rsidRPr="003D3FB0">
        <w:rPr>
          <w:b/>
          <w:bCs/>
        </w:rPr>
        <w:t>PARECER Nº 40/2025</w:t>
      </w:r>
    </w:p>
    <w:p w14:paraId="70BE9299" w14:textId="789065E0" w:rsidR="003D3FB0" w:rsidRPr="003D3FB0" w:rsidRDefault="003D3FB0" w:rsidP="003D3FB0">
      <w:pPr>
        <w:jc w:val="both"/>
      </w:pPr>
      <w:r w:rsidRPr="003D3FB0">
        <w:rPr>
          <w:b/>
          <w:bCs/>
        </w:rPr>
        <w:t>COMISSÃO DE OBRAS, SERVIÇOS PÚBLICOS E PATRIMÔNIO</w:t>
      </w:r>
    </w:p>
    <w:p w14:paraId="5A0AF011" w14:textId="77777777" w:rsidR="003D3FB0" w:rsidRPr="003D3FB0" w:rsidRDefault="003D3FB0" w:rsidP="003D3FB0">
      <w:pPr>
        <w:jc w:val="both"/>
      </w:pPr>
      <w:r w:rsidRPr="003D3FB0">
        <w:rPr>
          <w:b/>
          <w:bCs/>
        </w:rPr>
        <w:t>Projeto de Lei nº 70/2025</w:t>
      </w:r>
    </w:p>
    <w:p w14:paraId="70A89902" w14:textId="77777777" w:rsidR="003D3FB0" w:rsidRPr="003D3FB0" w:rsidRDefault="003D3FB0" w:rsidP="003D3FB0">
      <w:pPr>
        <w:jc w:val="both"/>
      </w:pPr>
      <w:r w:rsidRPr="003D3FB0">
        <w:rPr>
          <w:b/>
          <w:bCs/>
        </w:rPr>
        <w:t>EMENTA:</w:t>
      </w:r>
      <w:r w:rsidRPr="003D3FB0">
        <w:t xml:space="preserve"> </w:t>
      </w:r>
      <w:r w:rsidRPr="003D3FB0">
        <w:rPr>
          <w:i/>
          <w:iCs/>
        </w:rPr>
        <w:t>Autoriza o Executivo Municipal a proceder à Concessão de Direito Real de Uso de uma sala industrial à empresa MÁRCIA APARECIDA DE CAMPOS – ME, e dá outras providências.</w:t>
      </w:r>
    </w:p>
    <w:p w14:paraId="041C5296" w14:textId="77777777" w:rsidR="003D3FB0" w:rsidRDefault="003D3FB0" w:rsidP="003D3FB0">
      <w:pPr>
        <w:jc w:val="both"/>
      </w:pPr>
      <w:r w:rsidRPr="003D3FB0">
        <w:rPr>
          <w:b/>
          <w:bCs/>
        </w:rPr>
        <w:t>PRESIDENTE:</w:t>
      </w:r>
      <w:r w:rsidRPr="003D3FB0">
        <w:t xml:space="preserve"> Vereadora Ana Marcia Bandeira Machado</w:t>
      </w:r>
    </w:p>
    <w:p w14:paraId="1791CC16" w14:textId="77777777" w:rsidR="003D3FB0" w:rsidRDefault="003D3FB0" w:rsidP="003D3FB0">
      <w:pPr>
        <w:jc w:val="both"/>
      </w:pPr>
      <w:r w:rsidRPr="003D3FB0">
        <w:rPr>
          <w:b/>
          <w:bCs/>
        </w:rPr>
        <w:t>RELATOR:</w:t>
      </w:r>
      <w:r w:rsidRPr="003D3FB0">
        <w:t xml:space="preserve"> Vereador Sergio </w:t>
      </w:r>
      <w:proofErr w:type="spellStart"/>
      <w:r w:rsidRPr="003D3FB0">
        <w:t>Antonio</w:t>
      </w:r>
      <w:proofErr w:type="spellEnd"/>
      <w:r w:rsidRPr="003D3FB0">
        <w:t xml:space="preserve"> de Mattos</w:t>
      </w:r>
    </w:p>
    <w:p w14:paraId="0F02E3F5" w14:textId="4F4F2210" w:rsidR="003D3FB0" w:rsidRPr="003D3FB0" w:rsidRDefault="003D3FB0" w:rsidP="003D3FB0">
      <w:pPr>
        <w:jc w:val="both"/>
      </w:pPr>
      <w:r w:rsidRPr="003D3FB0">
        <w:rPr>
          <w:b/>
          <w:bCs/>
        </w:rPr>
        <w:t>SECRETÁRIO:</w:t>
      </w:r>
      <w:r w:rsidRPr="003D3FB0">
        <w:t xml:space="preserve"> Vereador Jorge Pereira da Silva</w:t>
      </w:r>
    </w:p>
    <w:p w14:paraId="7CEFD5CA" w14:textId="29DAA7E4" w:rsidR="003D3FB0" w:rsidRPr="003D3FB0" w:rsidRDefault="003D3FB0" w:rsidP="003D3FB0">
      <w:pPr>
        <w:jc w:val="both"/>
      </w:pPr>
    </w:p>
    <w:p w14:paraId="17E99188" w14:textId="77777777" w:rsidR="003D3FB0" w:rsidRPr="003D3FB0" w:rsidRDefault="003D3FB0" w:rsidP="003D3FB0">
      <w:pPr>
        <w:jc w:val="both"/>
        <w:rPr>
          <w:b/>
          <w:bCs/>
        </w:rPr>
      </w:pPr>
      <w:r w:rsidRPr="003D3FB0">
        <w:rPr>
          <w:b/>
          <w:bCs/>
        </w:rPr>
        <w:t>RELATÓRIO</w:t>
      </w:r>
    </w:p>
    <w:p w14:paraId="7680DEA7" w14:textId="77777777" w:rsidR="003D3FB0" w:rsidRPr="003D3FB0" w:rsidRDefault="003D3FB0" w:rsidP="003D3FB0">
      <w:pPr>
        <w:jc w:val="both"/>
      </w:pPr>
      <w:r w:rsidRPr="003D3FB0">
        <w:t>O Projeto de Lei nº 70/2025, de iniciativa do Poder Executivo Municipal, tem por finalidade autorizar a concessão de direito real de uso de uma sala industrial, pertencente ao patrimônio público, à empresa MÁRCIA APARECIDA DE CAMPOS – ME, visando impulsionar o setor produtivo e promover a geração de empregos.</w:t>
      </w:r>
    </w:p>
    <w:p w14:paraId="48EA9B1D" w14:textId="77777777" w:rsidR="003D3FB0" w:rsidRPr="003D3FB0" w:rsidRDefault="003D3FB0" w:rsidP="003D3FB0">
      <w:pPr>
        <w:jc w:val="both"/>
      </w:pPr>
      <w:r w:rsidRPr="003D3FB0">
        <w:t>Encaminhado a esta Comissão de Obras, Serviços Públicos e Patrimônio, cabe-nos analisar a regularidade da destinação do bem público e os aspectos referentes ao seu uso, conservação e finalidade pública.</w:t>
      </w:r>
    </w:p>
    <w:p w14:paraId="6B4D777B" w14:textId="446794C5" w:rsidR="003D3FB0" w:rsidRPr="003D3FB0" w:rsidRDefault="003D3FB0" w:rsidP="003D3FB0">
      <w:pPr>
        <w:jc w:val="both"/>
      </w:pPr>
    </w:p>
    <w:p w14:paraId="15EDA29F" w14:textId="77777777" w:rsidR="003D3FB0" w:rsidRPr="003D3FB0" w:rsidRDefault="003D3FB0" w:rsidP="003D3FB0">
      <w:pPr>
        <w:jc w:val="both"/>
        <w:rPr>
          <w:b/>
          <w:bCs/>
        </w:rPr>
      </w:pPr>
      <w:r w:rsidRPr="003D3FB0">
        <w:rPr>
          <w:b/>
          <w:bCs/>
        </w:rPr>
        <w:t>PARECER DO RELATOR</w:t>
      </w:r>
    </w:p>
    <w:p w14:paraId="588467D4" w14:textId="77777777" w:rsidR="003D3FB0" w:rsidRPr="003D3FB0" w:rsidRDefault="003D3FB0" w:rsidP="003D3FB0">
      <w:pPr>
        <w:jc w:val="both"/>
      </w:pPr>
      <w:r w:rsidRPr="003D3FB0">
        <w:t>O imóvel objeto da concessão integra o patrimônio público municipal e está destinado ao apoio a microempresas e empreendedores locais, em conformidade com a política de incentivo ao desenvolvimento econômico municipal.</w:t>
      </w:r>
    </w:p>
    <w:p w14:paraId="6A902773" w14:textId="77777777" w:rsidR="003D3FB0" w:rsidRPr="003D3FB0" w:rsidRDefault="003D3FB0" w:rsidP="003D3FB0">
      <w:pPr>
        <w:jc w:val="both"/>
      </w:pPr>
      <w:r w:rsidRPr="003D3FB0">
        <w:t xml:space="preserve">A proposta encontra respaldo no </w:t>
      </w:r>
      <w:r w:rsidRPr="003D3FB0">
        <w:rPr>
          <w:b/>
          <w:bCs/>
        </w:rPr>
        <w:t>art. 2º, inciso IV, da Lei nº 14.133/2021</w:t>
      </w:r>
      <w:r w:rsidRPr="003D3FB0">
        <w:t>, que trata da concessão de uso de bem público como contrato administrativo celebrado por prazo determinado e com finalidade específica de interesse público, com encargos e garantias de reversibilidade do bem ao Município.</w:t>
      </w:r>
    </w:p>
    <w:p w14:paraId="37465526" w14:textId="77777777" w:rsidR="003D3FB0" w:rsidRPr="003D3FB0" w:rsidRDefault="003D3FB0" w:rsidP="003D3FB0">
      <w:pPr>
        <w:jc w:val="both"/>
      </w:pPr>
      <w:r w:rsidRPr="003D3FB0">
        <w:t xml:space="preserve">A iniciativa observa o uso adequado do patrimônio, contribuindo com a destinação funcional do espaço público, sem prejuízo à conservação ou desvio de finalidade. </w:t>
      </w:r>
      <w:r w:rsidRPr="003D3FB0">
        <w:lastRenderedPageBreak/>
        <w:t>A formalização jurídica adequada garantirá o cumprimento das obrigações e a integridade do bem concedido.</w:t>
      </w:r>
    </w:p>
    <w:p w14:paraId="203D5BA3" w14:textId="77777777" w:rsidR="003D3FB0" w:rsidRPr="003D3FB0" w:rsidRDefault="003D3FB0" w:rsidP="003D3FB0">
      <w:pPr>
        <w:jc w:val="both"/>
      </w:pPr>
      <w:r w:rsidRPr="003D3FB0">
        <w:t xml:space="preserve">Dessa forma, este Relator manifesta-se </w:t>
      </w:r>
      <w:r w:rsidRPr="003D3FB0">
        <w:rPr>
          <w:b/>
          <w:bCs/>
        </w:rPr>
        <w:t>favoravelmente à aprovação do Projeto de Lei nº 70/2025.</w:t>
      </w:r>
    </w:p>
    <w:p w14:paraId="6CF144F8" w14:textId="54C31338" w:rsidR="003D3FB0" w:rsidRPr="003D3FB0" w:rsidRDefault="003D3FB0" w:rsidP="003D3FB0">
      <w:pPr>
        <w:jc w:val="both"/>
      </w:pPr>
    </w:p>
    <w:p w14:paraId="7EEFC63E" w14:textId="77777777" w:rsidR="003D3FB0" w:rsidRPr="003D3FB0" w:rsidRDefault="003D3FB0" w:rsidP="003D3FB0">
      <w:pPr>
        <w:jc w:val="both"/>
        <w:rPr>
          <w:b/>
          <w:bCs/>
        </w:rPr>
      </w:pPr>
      <w:r w:rsidRPr="003D3FB0">
        <w:rPr>
          <w:b/>
          <w:bCs/>
        </w:rPr>
        <w:t>CONCLUSÃO</w:t>
      </w:r>
    </w:p>
    <w:p w14:paraId="4F9524F2" w14:textId="77777777" w:rsidR="003D3FB0" w:rsidRPr="003D3FB0" w:rsidRDefault="003D3FB0" w:rsidP="003D3FB0">
      <w:pPr>
        <w:jc w:val="both"/>
      </w:pPr>
      <w:r w:rsidRPr="003D3FB0">
        <w:t xml:space="preserve">A Comissão de Obras, Serviços Públicos e Patrimônio, após análise do Projeto de Lei nº 70/2025, </w:t>
      </w:r>
      <w:r w:rsidRPr="003D3FB0">
        <w:rPr>
          <w:b/>
          <w:bCs/>
        </w:rPr>
        <w:t>emite parecer favorável à sua aprovação</w:t>
      </w:r>
      <w:r w:rsidRPr="003D3FB0">
        <w:t>, por entender que a concessão de uso está em conformidade com a legislação vigente, resguarda o interesse público e assegura o uso apropriado do patrimônio municipal.</w:t>
      </w:r>
    </w:p>
    <w:p w14:paraId="27B72B76" w14:textId="2F5AE138" w:rsidR="003D3FB0" w:rsidRDefault="003D3FB0" w:rsidP="003D3FB0">
      <w:pPr>
        <w:jc w:val="both"/>
      </w:pPr>
      <w:r w:rsidRPr="003D3FB0">
        <w:t xml:space="preserve">Sala das Comissões, </w:t>
      </w:r>
      <w:r>
        <w:t>06</w:t>
      </w:r>
      <w:r w:rsidRPr="003D3FB0">
        <w:t xml:space="preserve"> de junho de 2025.</w:t>
      </w:r>
    </w:p>
    <w:p w14:paraId="3B69E480" w14:textId="77777777" w:rsidR="003D3FB0" w:rsidRDefault="003D3FB0" w:rsidP="003D3FB0">
      <w:pPr>
        <w:jc w:val="both"/>
      </w:pPr>
    </w:p>
    <w:p w14:paraId="25B56F2B" w14:textId="77777777" w:rsidR="003D3FB0" w:rsidRPr="003D3FB0" w:rsidRDefault="003D3FB0" w:rsidP="003D3FB0">
      <w:pPr>
        <w:jc w:val="both"/>
      </w:pPr>
    </w:p>
    <w:p w14:paraId="5B5DC925" w14:textId="77777777" w:rsidR="003D3FB0" w:rsidRDefault="003D3FB0" w:rsidP="003D3FB0">
      <w:pPr>
        <w:jc w:val="both"/>
      </w:pPr>
      <w:r w:rsidRPr="003D3FB0">
        <w:rPr>
          <w:b/>
          <w:bCs/>
        </w:rPr>
        <w:t xml:space="preserve">Sergio </w:t>
      </w:r>
      <w:proofErr w:type="spellStart"/>
      <w:r w:rsidRPr="003D3FB0">
        <w:rPr>
          <w:b/>
          <w:bCs/>
        </w:rPr>
        <w:t>Antonio</w:t>
      </w:r>
      <w:proofErr w:type="spellEnd"/>
      <w:r w:rsidRPr="003D3FB0">
        <w:rPr>
          <w:b/>
          <w:bCs/>
        </w:rPr>
        <w:t xml:space="preserve"> de Mattos</w:t>
      </w:r>
      <w:r w:rsidRPr="003D3FB0">
        <w:t xml:space="preserve"> – Relator</w:t>
      </w:r>
    </w:p>
    <w:p w14:paraId="3B077352" w14:textId="77777777" w:rsidR="003D3FB0" w:rsidRDefault="003D3FB0" w:rsidP="003D3FB0">
      <w:pPr>
        <w:jc w:val="both"/>
      </w:pPr>
    </w:p>
    <w:p w14:paraId="5369FD79" w14:textId="77777777" w:rsidR="003D3FB0" w:rsidRDefault="003D3FB0" w:rsidP="003D3FB0">
      <w:pPr>
        <w:jc w:val="both"/>
      </w:pPr>
    </w:p>
    <w:p w14:paraId="066BA880" w14:textId="77777777" w:rsidR="003D3FB0" w:rsidRDefault="003D3FB0" w:rsidP="003D3FB0">
      <w:pPr>
        <w:jc w:val="both"/>
      </w:pPr>
      <w:r w:rsidRPr="003D3FB0">
        <w:rPr>
          <w:b/>
          <w:bCs/>
        </w:rPr>
        <w:t>Ana Marcia Bandeira Machado</w:t>
      </w:r>
      <w:r w:rsidRPr="003D3FB0">
        <w:t xml:space="preserve"> – Presidente</w:t>
      </w:r>
    </w:p>
    <w:p w14:paraId="0E170A26" w14:textId="77777777" w:rsidR="003D3FB0" w:rsidRDefault="003D3FB0" w:rsidP="003D3FB0">
      <w:pPr>
        <w:jc w:val="both"/>
      </w:pPr>
    </w:p>
    <w:p w14:paraId="35A196CB" w14:textId="77777777" w:rsidR="003D3FB0" w:rsidRDefault="003D3FB0" w:rsidP="003D3FB0">
      <w:pPr>
        <w:jc w:val="both"/>
      </w:pPr>
    </w:p>
    <w:p w14:paraId="390B15A6" w14:textId="6B2BDC09" w:rsidR="003D3FB0" w:rsidRPr="003D3FB0" w:rsidRDefault="003D3FB0" w:rsidP="003D3FB0">
      <w:pPr>
        <w:jc w:val="both"/>
      </w:pPr>
      <w:r w:rsidRPr="003D3FB0">
        <w:rPr>
          <w:b/>
          <w:bCs/>
        </w:rPr>
        <w:t>Jorge Pereira da Silva</w:t>
      </w:r>
      <w:r w:rsidRPr="003D3FB0">
        <w:t xml:space="preserve"> – Secretário</w:t>
      </w:r>
    </w:p>
    <w:p w14:paraId="46E8E15B" w14:textId="77777777" w:rsidR="003D3FB0" w:rsidRDefault="003D3FB0" w:rsidP="003D3FB0">
      <w:pPr>
        <w:jc w:val="both"/>
      </w:pPr>
    </w:p>
    <w:sectPr w:rsidR="003D3FB0" w:rsidSect="003D3FB0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B0"/>
    <w:rsid w:val="003D3FB0"/>
    <w:rsid w:val="0053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2787"/>
  <w15:chartTrackingRefBased/>
  <w15:docId w15:val="{C12237AF-E6B4-4888-9C57-A21484D1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3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3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3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3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3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3F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3F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3F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3F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3F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3F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3F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3F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3F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3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3F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3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2025-06-06T13:57:00Z</cp:lastPrinted>
  <dcterms:created xsi:type="dcterms:W3CDTF">2025-06-06T13:56:00Z</dcterms:created>
  <dcterms:modified xsi:type="dcterms:W3CDTF">2025-06-06T14:01:00Z</dcterms:modified>
</cp:coreProperties>
</file>