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6881" w14:textId="7474D62F" w:rsidR="00DA4D27" w:rsidRPr="00DA4D27" w:rsidRDefault="00DA4D27" w:rsidP="00DA4D27">
      <w:pPr>
        <w:jc w:val="both"/>
      </w:pPr>
      <w:r w:rsidRPr="00DA4D27">
        <w:rPr>
          <w:b/>
          <w:bCs/>
        </w:rPr>
        <w:t>CÂMARA MUNICIPAL DE SANTO ANTÔNIO DO SUDOESTE – PR</w:t>
      </w:r>
      <w:r w:rsidRPr="00DA4D27">
        <w:br/>
      </w:r>
      <w:r w:rsidRPr="00DA4D27">
        <w:rPr>
          <w:b/>
          <w:bCs/>
        </w:rPr>
        <w:t xml:space="preserve">INDICAÇÃO Nº </w:t>
      </w:r>
      <w:r>
        <w:rPr>
          <w:b/>
          <w:bCs/>
        </w:rPr>
        <w:t>80</w:t>
      </w:r>
      <w:r w:rsidRPr="00DA4D27">
        <w:rPr>
          <w:b/>
          <w:bCs/>
        </w:rPr>
        <w:t>/2025</w:t>
      </w:r>
    </w:p>
    <w:p w14:paraId="11B32742" w14:textId="77777777" w:rsidR="00DA4D27" w:rsidRPr="00DA4D27" w:rsidRDefault="00DA4D27" w:rsidP="00DA4D27">
      <w:pPr>
        <w:ind w:left="2124"/>
        <w:jc w:val="both"/>
      </w:pPr>
      <w:r w:rsidRPr="00DA4D27">
        <w:rPr>
          <w:b/>
          <w:bCs/>
        </w:rPr>
        <w:t>Ementa:</w:t>
      </w:r>
      <w:r w:rsidRPr="00DA4D27">
        <w:t xml:space="preserve"> Indica ao Poder Executivo Municipal, por meio da Secretaria de Indústria, Comércio e Turismo, a implantação de uma política pública de incentivo ao empreendedorismo e à geração de emprego, por meio da criação de um sistema de </w:t>
      </w:r>
      <w:r w:rsidRPr="00DA4D27">
        <w:rPr>
          <w:b/>
          <w:bCs/>
        </w:rPr>
        <w:t>Incubadora de Empresas</w:t>
      </w:r>
      <w:r w:rsidRPr="00DA4D27">
        <w:t>.</w:t>
      </w:r>
    </w:p>
    <w:p w14:paraId="20F5D556" w14:textId="77777777" w:rsidR="00DA4D27" w:rsidRPr="00DA4D27" w:rsidRDefault="00DA4D27" w:rsidP="00DA4D27">
      <w:pPr>
        <w:jc w:val="both"/>
      </w:pPr>
      <w:r w:rsidRPr="00DA4D27">
        <w:t xml:space="preserve">O Vereador </w:t>
      </w:r>
      <w:r w:rsidRPr="00DA4D27">
        <w:rPr>
          <w:b/>
          <w:bCs/>
        </w:rPr>
        <w:t>Cláudio Alain Guterres do Carmo</w:t>
      </w:r>
      <w:r w:rsidRPr="00DA4D27">
        <w:t>, no uso de suas atribuições regimentais, vem respeitosamente apresentar a seguinte:</w:t>
      </w:r>
    </w:p>
    <w:p w14:paraId="12060D3A" w14:textId="77777777" w:rsidR="00DA4D27" w:rsidRPr="00DA4D27" w:rsidRDefault="00DA4D27" w:rsidP="00DA4D27">
      <w:pPr>
        <w:jc w:val="both"/>
      </w:pPr>
      <w:r w:rsidRPr="00DA4D27">
        <w:rPr>
          <w:b/>
          <w:bCs/>
        </w:rPr>
        <w:t>INDICAÇÃO</w:t>
      </w:r>
    </w:p>
    <w:p w14:paraId="0D361A67" w14:textId="77777777" w:rsidR="00DA4D27" w:rsidRPr="00DA4D27" w:rsidRDefault="00DA4D27" w:rsidP="00DA4D27">
      <w:pPr>
        <w:jc w:val="both"/>
      </w:pPr>
      <w:r w:rsidRPr="00DA4D27">
        <w:t xml:space="preserve">Que seja encaminhado expediente à </w:t>
      </w:r>
      <w:r w:rsidRPr="00DA4D27">
        <w:rPr>
          <w:b/>
          <w:bCs/>
        </w:rPr>
        <w:t>Administração Pública Municipal</w:t>
      </w:r>
      <w:r w:rsidRPr="00DA4D27">
        <w:t xml:space="preserve">, por meio da sua </w:t>
      </w:r>
      <w:r w:rsidRPr="00DA4D27">
        <w:rPr>
          <w:b/>
          <w:bCs/>
        </w:rPr>
        <w:t>Secretaria de Indústria, Comércio e Turismo</w:t>
      </w:r>
      <w:r w:rsidRPr="00DA4D27">
        <w:t xml:space="preserve">, sugerindo o desenvolvimento e implementação de uma </w:t>
      </w:r>
      <w:r w:rsidRPr="00DA4D27">
        <w:rPr>
          <w:b/>
          <w:bCs/>
        </w:rPr>
        <w:t>política pública de incentivo ao empreendedorismo e à geração de empregos</w:t>
      </w:r>
      <w:r w:rsidRPr="00DA4D27">
        <w:t xml:space="preserve">, por meio da criação e estruturação de um </w:t>
      </w:r>
      <w:r w:rsidRPr="00DA4D27">
        <w:rPr>
          <w:b/>
          <w:bCs/>
        </w:rPr>
        <w:t>sistema de Incubadora de Empresas</w:t>
      </w:r>
      <w:r w:rsidRPr="00DA4D27">
        <w:t>.</w:t>
      </w:r>
    </w:p>
    <w:p w14:paraId="6F9F9AF6" w14:textId="77777777" w:rsidR="00DA4D27" w:rsidRPr="00DA4D27" w:rsidRDefault="00DA4D27" w:rsidP="00DA4D27">
      <w:pPr>
        <w:jc w:val="both"/>
      </w:pPr>
      <w:r w:rsidRPr="00DA4D27">
        <w:t xml:space="preserve">Tal sistema tem como objetivo promover a criação e o desenvolvimento de micro e pequenas empresas em um ambiente de apoio técnico e formativo, visando à validação de ideias e ao desenvolvimento de produtos e serviços de maneira sólida e </w:t>
      </w:r>
      <w:proofErr w:type="gramStart"/>
      <w:r w:rsidRPr="00DA4D27">
        <w:t>auto sustentável</w:t>
      </w:r>
      <w:proofErr w:type="gramEnd"/>
      <w:r w:rsidRPr="00DA4D27">
        <w:t>.</w:t>
      </w:r>
    </w:p>
    <w:p w14:paraId="5908BC63" w14:textId="77777777" w:rsidR="00DA4D27" w:rsidRPr="00DA4D27" w:rsidRDefault="00DA4D27" w:rsidP="00DA4D27">
      <w:pPr>
        <w:jc w:val="both"/>
      </w:pPr>
      <w:r w:rsidRPr="00DA4D27">
        <w:t>A incubadora poderá oferecer suporte técnico e capacitação aos empreendedores, abrangendo aspectos como:</w:t>
      </w:r>
    </w:p>
    <w:p w14:paraId="44CA30FD" w14:textId="1BC63147" w:rsid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>Análise e compreensão do mercado-alvo;</w:t>
      </w:r>
    </w:p>
    <w:p w14:paraId="1F758D87" w14:textId="77777777" w:rsid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 xml:space="preserve"> Precificação adequada dos produtos ou serviços;</w:t>
      </w:r>
    </w:p>
    <w:p w14:paraId="7B6DA1BD" w14:textId="77777777" w:rsid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>Estruturação logística e da linha de produção;</w:t>
      </w:r>
    </w:p>
    <w:p w14:paraId="195FEB9C" w14:textId="77777777" w:rsid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>Estratégias de atendimento, prospecção e pós-venda;</w:t>
      </w:r>
    </w:p>
    <w:p w14:paraId="136A455F" w14:textId="77777777" w:rsid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>Controle de fluxo de caixa e gestão financeira;</w:t>
      </w:r>
    </w:p>
    <w:p w14:paraId="3F3006E5" w14:textId="460639B3" w:rsidR="00DA4D27" w:rsidRPr="00DA4D27" w:rsidRDefault="00DA4D27" w:rsidP="00DA4D27">
      <w:pPr>
        <w:pStyle w:val="PargrafodaLista"/>
        <w:numPr>
          <w:ilvl w:val="0"/>
          <w:numId w:val="1"/>
        </w:numPr>
        <w:jc w:val="both"/>
      </w:pPr>
      <w:r w:rsidRPr="00DA4D27">
        <w:t xml:space="preserve"> Práticas administrativas que garantam a excelência na gestão.</w:t>
      </w:r>
    </w:p>
    <w:p w14:paraId="30854C5E" w14:textId="1ABB8F62" w:rsidR="00DA4D27" w:rsidRPr="00DA4D27" w:rsidRDefault="00DA4D27" w:rsidP="00DA4D27">
      <w:pPr>
        <w:jc w:val="both"/>
      </w:pPr>
    </w:p>
    <w:p w14:paraId="04CF8F70" w14:textId="77777777" w:rsidR="00DA4D27" w:rsidRPr="00DA4D27" w:rsidRDefault="00DA4D27" w:rsidP="00DA4D27">
      <w:pPr>
        <w:jc w:val="both"/>
      </w:pPr>
      <w:r w:rsidRPr="00DA4D27">
        <w:rPr>
          <w:b/>
          <w:bCs/>
        </w:rPr>
        <w:t>Justificativa:</w:t>
      </w:r>
    </w:p>
    <w:p w14:paraId="29BE74A2" w14:textId="77777777" w:rsidR="00DA4D27" w:rsidRPr="00DA4D27" w:rsidRDefault="00DA4D27" w:rsidP="00DA4D27">
      <w:pPr>
        <w:jc w:val="both"/>
      </w:pPr>
      <w:r w:rsidRPr="00DA4D27">
        <w:t xml:space="preserve">A presente indicação visa atender à crescente demanda por suporte e capacitação aos novos empreendedores do setor industrial e comercial. A criação de uma incubadora de empresas oferecerá um ambiente propício para o desenvolvimento </w:t>
      </w:r>
      <w:r w:rsidRPr="00DA4D27">
        <w:lastRenderedPageBreak/>
        <w:t>de negócios locais, contribuindo para a geração de renda, inovação e sustentabilidade econômica no município.</w:t>
      </w:r>
    </w:p>
    <w:p w14:paraId="0A8D467E" w14:textId="77777777" w:rsidR="00DA4D27" w:rsidRPr="00DA4D27" w:rsidRDefault="00DA4D27" w:rsidP="00DA4D27">
      <w:pPr>
        <w:jc w:val="both"/>
      </w:pPr>
      <w:r w:rsidRPr="00DA4D27">
        <w:t>Trata-se de uma política estratégica voltada à promoção do crescimento econômico local e ao fortalecimento do ecossistema empreendedor, com potencial de transformar ideias em negócios viáveis e duradouros.</w:t>
      </w:r>
    </w:p>
    <w:p w14:paraId="68D608DE" w14:textId="6B6B9EE4" w:rsidR="00DA4D27" w:rsidRDefault="00DA4D27" w:rsidP="00DA4D27">
      <w:pPr>
        <w:jc w:val="both"/>
      </w:pPr>
      <w:r w:rsidRPr="00DA4D27">
        <w:t xml:space="preserve">Sala das Sessões, </w:t>
      </w:r>
      <w:r>
        <w:t>23</w:t>
      </w:r>
      <w:r w:rsidRPr="00DA4D27">
        <w:t xml:space="preserve"> de </w:t>
      </w:r>
      <w:proofErr w:type="gramStart"/>
      <w:r>
        <w:t xml:space="preserve">maio </w:t>
      </w:r>
      <w:r w:rsidRPr="00DA4D27">
        <w:t xml:space="preserve"> de</w:t>
      </w:r>
      <w:proofErr w:type="gramEnd"/>
      <w:r w:rsidRPr="00DA4D27">
        <w:t xml:space="preserve"> 2025.</w:t>
      </w:r>
    </w:p>
    <w:p w14:paraId="510DB5BF" w14:textId="77777777" w:rsidR="00DA4D27" w:rsidRDefault="00DA4D27" w:rsidP="00DA4D27">
      <w:pPr>
        <w:jc w:val="both"/>
      </w:pPr>
    </w:p>
    <w:p w14:paraId="4235F0E8" w14:textId="77777777" w:rsidR="00DA4D27" w:rsidRPr="00DA4D27" w:rsidRDefault="00DA4D27" w:rsidP="00DA4D27">
      <w:pPr>
        <w:jc w:val="both"/>
      </w:pPr>
    </w:p>
    <w:p w14:paraId="28449E3B" w14:textId="77777777" w:rsidR="00DA4D27" w:rsidRDefault="00DA4D27" w:rsidP="00DA4D27">
      <w:pPr>
        <w:jc w:val="both"/>
        <w:rPr>
          <w:b/>
          <w:bCs/>
        </w:rPr>
      </w:pPr>
      <w:r w:rsidRPr="00DA4D27">
        <w:rPr>
          <w:b/>
          <w:bCs/>
        </w:rPr>
        <w:t>CLÁUDIO ALAIN GUTERRES DO CARMO</w:t>
      </w:r>
    </w:p>
    <w:p w14:paraId="761F1638" w14:textId="6B76F9D3" w:rsidR="00DA4D27" w:rsidRPr="00DA4D27" w:rsidRDefault="00DA4D27" w:rsidP="00DA4D27">
      <w:pPr>
        <w:jc w:val="both"/>
      </w:pPr>
      <w:r w:rsidRPr="00DA4D27">
        <w:t>Vereador</w:t>
      </w:r>
    </w:p>
    <w:p w14:paraId="3DBFAFB0" w14:textId="025EE0EE" w:rsidR="00DA4D27" w:rsidRDefault="00DA4D27" w:rsidP="00DA4D27">
      <w:pPr>
        <w:jc w:val="both"/>
      </w:pPr>
      <w:r>
        <w:t>Protocolada pelo sistema pelo vereador</w:t>
      </w:r>
    </w:p>
    <w:p w14:paraId="302F3B65" w14:textId="612A9EAC" w:rsidR="00DA4D27" w:rsidRDefault="00DA4D27" w:rsidP="00DA4D27">
      <w:pPr>
        <w:jc w:val="both"/>
      </w:pPr>
      <w:r>
        <w:rPr>
          <w:noProof/>
        </w:rPr>
        <w:drawing>
          <wp:inline distT="0" distB="0" distL="0" distR="0" wp14:anchorId="0AAB3A8A" wp14:editId="4B9D008A">
            <wp:extent cx="2257425" cy="1047750"/>
            <wp:effectExtent l="0" t="0" r="9525" b="0"/>
            <wp:docPr id="12938745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D27" w:rsidSect="00DA4D2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1DD4"/>
    <w:multiLevelType w:val="hybridMultilevel"/>
    <w:tmpl w:val="356483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4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27"/>
    <w:rsid w:val="0079142B"/>
    <w:rsid w:val="00D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D53"/>
  <w15:chartTrackingRefBased/>
  <w15:docId w15:val="{76548DF9-FB20-4880-A77B-A7EB473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4D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D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4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4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4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4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4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4D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4D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4D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4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2025-05-23T16:08:00Z</cp:lastPrinted>
  <dcterms:created xsi:type="dcterms:W3CDTF">2025-05-23T16:05:00Z</dcterms:created>
  <dcterms:modified xsi:type="dcterms:W3CDTF">2025-05-23T16:09:00Z</dcterms:modified>
</cp:coreProperties>
</file>